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61E" w:rsidRDefault="00777929" w:rsidP="004C4581">
      <w:pPr>
        <w:spacing w:after="0" w:line="240" w:lineRule="auto"/>
        <w:ind w:right="212"/>
        <w:jc w:val="both"/>
        <w:rPr>
          <w:rFonts w:ascii="Tahoma" w:eastAsia="Times New Roman" w:hAnsi="Tahoma" w:cs="Tahoma"/>
          <w:b/>
          <w:sz w:val="20"/>
          <w:szCs w:val="18"/>
          <w:lang w:eastAsia="tr-TR"/>
        </w:rPr>
      </w:pPr>
      <w:r>
        <w:rPr>
          <w:rFonts w:ascii="Tahoma" w:eastAsia="Times New Roman" w:hAnsi="Tahoma" w:cs="Tahoma"/>
          <w:b/>
          <w:noProof/>
          <w:sz w:val="20"/>
          <w:szCs w:val="18"/>
          <w:lang w:eastAsia="tr-TR"/>
        </w:rPr>
        <w:pict>
          <v:shapetype id="_x0000_t202" coordsize="21600,21600" o:spt="202" path="m,l,21600r21600,l21600,xe">
            <v:stroke joinstyle="miter"/>
            <v:path gradientshapeok="t" o:connecttype="rect"/>
          </v:shapetype>
          <v:shape id="_x0000_s1102" type="#_x0000_t202" style="position:absolute;left:0;text-align:left;margin-left:471.75pt;margin-top:62.85pt;width:62.65pt;height:33.4pt;z-index:251814912;mso-height-percent:200;mso-height-percent:200;mso-width-relative:margin;mso-height-relative:margin">
            <v:textbox style="mso-fit-shape-to-text:t">
              <w:txbxContent>
                <w:p w:rsidR="00E33675" w:rsidRDefault="00E33675" w:rsidP="00E33675">
                  <w:r>
                    <w:t>NOT:</w:t>
                  </w:r>
                </w:p>
              </w:txbxContent>
            </v:textbox>
          </v:shape>
        </w:pict>
      </w:r>
      <w:r>
        <w:rPr>
          <w:rFonts w:ascii="Tahoma" w:eastAsia="Times New Roman" w:hAnsi="Tahoma" w:cs="Tahoma"/>
          <w:b/>
          <w:noProof/>
          <w:sz w:val="20"/>
          <w:szCs w:val="18"/>
          <w:lang w:eastAsia="tr-TR"/>
        </w:rPr>
        <w:pict>
          <v:shape id="_x0000_s1101" type="#_x0000_t202" style="position:absolute;left:0;text-align:left;margin-left:108.3pt;margin-top:62.85pt;width:225.25pt;height:44.45pt;z-index:251813888;mso-width-percent:400;mso-width-percent:400;mso-width-relative:margin;mso-height-relative:margin">
            <v:textbox>
              <w:txbxContent>
                <w:p w:rsidR="00E33675" w:rsidRDefault="00E33675" w:rsidP="00E33675">
                  <w:r>
                    <w:t>ADI SOYADI:</w:t>
                  </w:r>
                </w:p>
                <w:p w:rsidR="00E33675" w:rsidRDefault="00E33675" w:rsidP="00E33675">
                  <w:r>
                    <w:t>TARİH:</w:t>
                  </w:r>
                </w:p>
              </w:txbxContent>
            </v:textbox>
          </v:shape>
        </w:pict>
      </w:r>
      <w:r>
        <w:rPr>
          <w:rFonts w:ascii="Tahoma" w:eastAsia="Times New Roman" w:hAnsi="Tahoma" w:cs="Tahoma"/>
          <w:b/>
          <w:noProof/>
          <w:sz w:val="20"/>
          <w:szCs w:val="18"/>
          <w:lang w:eastAsia="tr-TR"/>
        </w:rPr>
        <w:pict>
          <v:shape id="_x0000_s1100" type="#_x0000_t202" style="position:absolute;left:0;text-align:left;margin-left:109.05pt;margin-top:.85pt;width:425.35pt;height:62pt;z-index:251812864;mso-width-relative:margin;mso-height-relative:margin">
            <v:textbox>
              <w:txbxContent>
                <w:p w:rsidR="00E33675" w:rsidRDefault="00E33675" w:rsidP="00E33675">
                  <w:pPr>
                    <w:pStyle w:val="Balk4"/>
                    <w:jc w:val="center"/>
                  </w:pPr>
                  <w:r>
                    <w:t>2021-2022 EĞİTİM ÖĞRETİM YILI</w:t>
                  </w:r>
                </w:p>
                <w:p w:rsidR="00E33675" w:rsidRDefault="008B49BF" w:rsidP="00E33675">
                  <w:pPr>
                    <w:pStyle w:val="Balk4"/>
                    <w:jc w:val="center"/>
                  </w:pPr>
                  <w:r>
                    <w:t>ÖZEL TİRE ARMADA ORTAOKULU 7</w:t>
                  </w:r>
                  <w:r w:rsidR="00E33675">
                    <w:t>A SINIFI SOSYAL BİLGİLER 1. DÖNEM 1. YAZILI</w:t>
                  </w:r>
                </w:p>
                <w:p w:rsidR="00E33675" w:rsidRDefault="00E33675" w:rsidP="00E33675">
                  <w:pPr>
                    <w:pStyle w:val="Balk4"/>
                    <w:jc w:val="center"/>
                  </w:pPr>
                </w:p>
                <w:p w:rsidR="00E33675" w:rsidRDefault="00E33675" w:rsidP="00E33675"/>
              </w:txbxContent>
            </v:textbox>
          </v:shape>
        </w:pict>
      </w:r>
      <w:r w:rsidR="00E33675" w:rsidRPr="00E33675">
        <w:rPr>
          <w:rFonts w:ascii="Tahoma" w:eastAsia="Times New Roman" w:hAnsi="Tahoma" w:cs="Tahoma"/>
          <w:b/>
          <w:noProof/>
          <w:sz w:val="20"/>
          <w:szCs w:val="18"/>
          <w:lang w:eastAsia="tr-TR"/>
        </w:rPr>
        <w:drawing>
          <wp:inline distT="0" distB="0" distL="0" distR="0">
            <wp:extent cx="1061388" cy="954157"/>
            <wp:effectExtent l="19050" t="0" r="5412" b="0"/>
            <wp:docPr id="3" name="Resim 1" descr="C:\Users\HP\Desktop\cropped-ARMADA-KOLEJI-LOGO-256-25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cropped-ARMADA-KOLEJI-LOGO-256-256-1.png"/>
                    <pic:cNvPicPr>
                      <a:picLocks noChangeAspect="1" noChangeArrowheads="1"/>
                    </pic:cNvPicPr>
                  </pic:nvPicPr>
                  <pic:blipFill>
                    <a:blip r:embed="rId8" cstate="print"/>
                    <a:srcRect/>
                    <a:stretch>
                      <a:fillRect/>
                    </a:stretch>
                  </pic:blipFill>
                  <pic:spPr bwMode="auto">
                    <a:xfrm>
                      <a:off x="0" y="0"/>
                      <a:ext cx="1061408" cy="954175"/>
                    </a:xfrm>
                    <a:prstGeom prst="rect">
                      <a:avLst/>
                    </a:prstGeom>
                    <a:noFill/>
                    <a:ln w="9525">
                      <a:noFill/>
                      <a:miter lim="800000"/>
                      <a:headEnd/>
                      <a:tailEnd/>
                    </a:ln>
                  </pic:spPr>
                </pic:pic>
              </a:graphicData>
            </a:graphic>
          </wp:inline>
        </w:drawing>
      </w:r>
    </w:p>
    <w:p w:rsidR="00B71D2E" w:rsidRDefault="00B71D2E" w:rsidP="004C4581">
      <w:pPr>
        <w:spacing w:after="0" w:line="240" w:lineRule="auto"/>
        <w:ind w:right="212"/>
        <w:jc w:val="both"/>
        <w:rPr>
          <w:rFonts w:ascii="Tahoma" w:eastAsia="Times New Roman" w:hAnsi="Tahoma" w:cs="Tahoma"/>
          <w:b/>
          <w:sz w:val="20"/>
          <w:szCs w:val="18"/>
          <w:lang w:eastAsia="tr-TR"/>
        </w:rPr>
      </w:pPr>
    </w:p>
    <w:p w:rsidR="00B71D2E" w:rsidRDefault="00B71D2E" w:rsidP="004C4581">
      <w:pPr>
        <w:spacing w:after="0" w:line="240" w:lineRule="auto"/>
        <w:ind w:right="212"/>
        <w:jc w:val="both"/>
        <w:rPr>
          <w:rFonts w:ascii="Tahoma" w:eastAsia="Times New Roman" w:hAnsi="Tahoma" w:cs="Tahoma"/>
          <w:b/>
          <w:sz w:val="20"/>
          <w:szCs w:val="18"/>
          <w:lang w:eastAsia="tr-TR"/>
        </w:rPr>
      </w:pPr>
    </w:p>
    <w:p w:rsidR="00B71D2E" w:rsidRDefault="00B71D2E" w:rsidP="004C4581">
      <w:pPr>
        <w:spacing w:after="0" w:line="240" w:lineRule="auto"/>
        <w:ind w:right="212"/>
        <w:jc w:val="both"/>
        <w:rPr>
          <w:rFonts w:ascii="Tahoma" w:eastAsia="Times New Roman" w:hAnsi="Tahoma" w:cs="Tahoma"/>
          <w:b/>
          <w:sz w:val="20"/>
          <w:szCs w:val="18"/>
          <w:lang w:eastAsia="tr-TR"/>
        </w:rPr>
      </w:pPr>
    </w:p>
    <w:p w:rsidR="00B71D2E" w:rsidRDefault="00B71D2E" w:rsidP="004C4581">
      <w:pPr>
        <w:spacing w:after="0" w:line="240" w:lineRule="auto"/>
        <w:ind w:right="212"/>
        <w:jc w:val="both"/>
        <w:rPr>
          <w:rFonts w:ascii="Tahoma" w:eastAsia="Times New Roman" w:hAnsi="Tahoma" w:cs="Tahoma"/>
          <w:b/>
          <w:sz w:val="20"/>
          <w:szCs w:val="18"/>
          <w:lang w:eastAsia="tr-TR"/>
        </w:rPr>
      </w:pPr>
    </w:p>
    <w:p w:rsidR="00DE03F4" w:rsidRPr="00055167" w:rsidRDefault="00DE03F4" w:rsidP="00DE03F4">
      <w:pPr>
        <w:pStyle w:val="AralkYok"/>
        <w:rPr>
          <w:rFonts w:cs="Segoe UI"/>
          <w:sz w:val="20"/>
          <w:szCs w:val="20"/>
        </w:rPr>
      </w:pPr>
      <w:r w:rsidRPr="00DE03F4">
        <w:rPr>
          <w:rFonts w:cs="Segoe UI"/>
          <w:sz w:val="20"/>
          <w:szCs w:val="20"/>
        </w:rPr>
        <w:t>1 .</w:t>
      </w:r>
      <w:r>
        <w:rPr>
          <w:rFonts w:cs="Segoe UI"/>
          <w:sz w:val="20"/>
          <w:szCs w:val="20"/>
        </w:rPr>
        <w:t xml:space="preserve">     </w:t>
      </w:r>
      <w:r w:rsidRPr="00055167">
        <w:rPr>
          <w:rFonts w:cs="Segoe UI"/>
          <w:sz w:val="20"/>
          <w:szCs w:val="20"/>
        </w:rPr>
        <w:t xml:space="preserve">Genel ağ kullanımının yaygınlaşmasının insanlar üzerinde olumlu etkilerinin olduğu gibi olumsuz etkileri de bulunmaktadır. </w:t>
      </w:r>
    </w:p>
    <w:p w:rsidR="00DE03F4" w:rsidRDefault="00DE03F4" w:rsidP="00DE03F4">
      <w:pPr>
        <w:pStyle w:val="AralkYok"/>
        <w:rPr>
          <w:rFonts w:cs="Segoe UI"/>
          <w:b/>
          <w:sz w:val="20"/>
          <w:szCs w:val="20"/>
        </w:rPr>
      </w:pPr>
      <w:r w:rsidRPr="00055167">
        <w:rPr>
          <w:rFonts w:cs="Segoe UI"/>
          <w:b/>
          <w:sz w:val="20"/>
          <w:szCs w:val="20"/>
        </w:rPr>
        <w:t>Buna göre aşağıdakilerden hangisi bu olumlu etkiye örnek olarak gösterilebilir?</w:t>
      </w:r>
    </w:p>
    <w:p w:rsidR="00902E22" w:rsidRPr="00055167" w:rsidRDefault="00902E22" w:rsidP="00DE03F4">
      <w:pPr>
        <w:pStyle w:val="AralkYok"/>
        <w:rPr>
          <w:rFonts w:cs="Segoe UI"/>
          <w:b/>
          <w:sz w:val="20"/>
          <w:szCs w:val="20"/>
        </w:rPr>
      </w:pPr>
    </w:p>
    <w:p w:rsidR="00DE03F4" w:rsidRDefault="00DE03F4" w:rsidP="00DE03F4">
      <w:pPr>
        <w:pStyle w:val="AralkYok"/>
        <w:rPr>
          <w:rFonts w:cs="Segoe UI"/>
          <w:sz w:val="20"/>
          <w:szCs w:val="20"/>
        </w:rPr>
      </w:pPr>
      <w:r w:rsidRPr="00055167">
        <w:rPr>
          <w:rFonts w:cs="Segoe UI"/>
          <w:sz w:val="20"/>
          <w:szCs w:val="20"/>
        </w:rPr>
        <w:t>A) Yüz yüze iletişimin giderek azalması</w:t>
      </w:r>
    </w:p>
    <w:p w:rsidR="00902E22" w:rsidRPr="00055167" w:rsidRDefault="00902E22" w:rsidP="00DE03F4">
      <w:pPr>
        <w:pStyle w:val="AralkYok"/>
        <w:rPr>
          <w:rFonts w:cs="Segoe UI"/>
          <w:sz w:val="20"/>
          <w:szCs w:val="20"/>
        </w:rPr>
      </w:pPr>
    </w:p>
    <w:p w:rsidR="00DE03F4" w:rsidRDefault="00DE03F4" w:rsidP="00DE03F4">
      <w:pPr>
        <w:pStyle w:val="AralkYok"/>
        <w:rPr>
          <w:rFonts w:cs="Segoe UI"/>
          <w:sz w:val="20"/>
          <w:szCs w:val="20"/>
        </w:rPr>
      </w:pPr>
      <w:r w:rsidRPr="00055167">
        <w:rPr>
          <w:rFonts w:cs="Segoe UI"/>
          <w:sz w:val="20"/>
          <w:szCs w:val="20"/>
        </w:rPr>
        <w:t>B) Aile içi ilişki ve bağlılıkların azalması</w:t>
      </w:r>
    </w:p>
    <w:p w:rsidR="00902E22" w:rsidRPr="00055167" w:rsidRDefault="00902E22" w:rsidP="00DE03F4">
      <w:pPr>
        <w:pStyle w:val="AralkYok"/>
        <w:rPr>
          <w:rFonts w:cs="Segoe UI"/>
          <w:sz w:val="20"/>
          <w:szCs w:val="20"/>
        </w:rPr>
      </w:pPr>
    </w:p>
    <w:p w:rsidR="00DE03F4" w:rsidRDefault="00DE03F4" w:rsidP="00DE03F4">
      <w:pPr>
        <w:pStyle w:val="AralkYok"/>
        <w:rPr>
          <w:rFonts w:cs="Segoe UI"/>
          <w:sz w:val="20"/>
          <w:szCs w:val="20"/>
        </w:rPr>
      </w:pPr>
      <w:r w:rsidRPr="00055167">
        <w:rPr>
          <w:rFonts w:cs="Segoe UI"/>
          <w:sz w:val="20"/>
          <w:szCs w:val="20"/>
        </w:rPr>
        <w:t>C) Dilde yozlaşma ve bozulmaların artması</w:t>
      </w:r>
    </w:p>
    <w:p w:rsidR="00902E22" w:rsidRPr="00055167" w:rsidRDefault="00902E22" w:rsidP="00DE03F4">
      <w:pPr>
        <w:pStyle w:val="AralkYok"/>
        <w:rPr>
          <w:rFonts w:cs="Segoe UI"/>
          <w:sz w:val="20"/>
          <w:szCs w:val="20"/>
        </w:rPr>
      </w:pPr>
    </w:p>
    <w:p w:rsidR="00DE03F4" w:rsidRDefault="00DE03F4" w:rsidP="00DE03F4">
      <w:pPr>
        <w:pStyle w:val="AralkYok"/>
        <w:rPr>
          <w:rFonts w:cs="Segoe UI"/>
          <w:sz w:val="20"/>
          <w:szCs w:val="20"/>
        </w:rPr>
      </w:pPr>
      <w:r w:rsidRPr="00055167">
        <w:rPr>
          <w:rFonts w:cs="Segoe UI"/>
          <w:sz w:val="20"/>
          <w:szCs w:val="20"/>
        </w:rPr>
        <w:t>D) Uzaktaki bir akrabamızla canlı konuşabilmemiz</w:t>
      </w:r>
    </w:p>
    <w:p w:rsidR="00DE03F4" w:rsidRDefault="00DE03F4" w:rsidP="00DE03F4">
      <w:pPr>
        <w:pStyle w:val="AralkYok"/>
        <w:rPr>
          <w:rFonts w:cs="Segoe UI"/>
          <w:sz w:val="20"/>
          <w:szCs w:val="20"/>
        </w:rPr>
      </w:pPr>
    </w:p>
    <w:p w:rsidR="00DE03F4" w:rsidRDefault="00DE03F4" w:rsidP="00DE03F4">
      <w:pPr>
        <w:pStyle w:val="AralkYok"/>
        <w:rPr>
          <w:rFonts w:cs="Segoe UI"/>
          <w:b/>
          <w:sz w:val="20"/>
          <w:szCs w:val="20"/>
        </w:rPr>
      </w:pPr>
      <w:r>
        <w:rPr>
          <w:rFonts w:cs="Segoe UI"/>
          <w:sz w:val="20"/>
          <w:szCs w:val="20"/>
        </w:rPr>
        <w:t xml:space="preserve">2.    </w:t>
      </w:r>
      <w:r w:rsidRPr="00055167">
        <w:rPr>
          <w:rFonts w:cs="Segoe UI"/>
          <w:b/>
          <w:sz w:val="20"/>
          <w:szCs w:val="20"/>
        </w:rPr>
        <w:t>Osmanlı Devletinde çocukların ailenin rızasıyla köyden alınarak Anadolu’da bir Türk ailenin yanına yerleştirilmesi, daha sonra başkentte Acemi Ocağı’nda askerlik eğitimi alınıp yetiştirilmesine ne denir?</w:t>
      </w:r>
    </w:p>
    <w:p w:rsidR="00902E22" w:rsidRPr="00055167" w:rsidRDefault="00902E22" w:rsidP="00DE03F4">
      <w:pPr>
        <w:pStyle w:val="AralkYok"/>
        <w:rPr>
          <w:rFonts w:cs="Segoe UI"/>
          <w:b/>
          <w:sz w:val="20"/>
          <w:szCs w:val="20"/>
        </w:rPr>
      </w:pPr>
    </w:p>
    <w:p w:rsidR="00DE03F4" w:rsidRDefault="00DE03F4" w:rsidP="00DE03F4">
      <w:pPr>
        <w:pStyle w:val="AralkYok"/>
        <w:rPr>
          <w:rFonts w:cs="Segoe UI"/>
          <w:sz w:val="20"/>
          <w:szCs w:val="20"/>
        </w:rPr>
      </w:pPr>
      <w:r w:rsidRPr="00055167">
        <w:rPr>
          <w:rFonts w:cs="Segoe UI"/>
          <w:sz w:val="20"/>
          <w:szCs w:val="20"/>
        </w:rPr>
        <w:t>A) İstimalet</w:t>
      </w:r>
      <w:r>
        <w:rPr>
          <w:rFonts w:cs="Segoe UI"/>
          <w:sz w:val="20"/>
          <w:szCs w:val="20"/>
        </w:rPr>
        <w:t xml:space="preserve"> </w:t>
      </w:r>
      <w:r w:rsidRPr="00055167">
        <w:rPr>
          <w:rFonts w:cs="Segoe UI"/>
          <w:sz w:val="20"/>
          <w:szCs w:val="20"/>
        </w:rPr>
        <w:t>politikası</w:t>
      </w:r>
      <w:r>
        <w:rPr>
          <w:rFonts w:cs="Segoe UI"/>
          <w:sz w:val="20"/>
          <w:szCs w:val="20"/>
        </w:rPr>
        <w:t xml:space="preserve">         B</w:t>
      </w:r>
      <w:r w:rsidRPr="00055167">
        <w:rPr>
          <w:rFonts w:cs="Segoe UI"/>
          <w:sz w:val="20"/>
          <w:szCs w:val="20"/>
        </w:rPr>
        <w:t>) İskan politikası</w:t>
      </w:r>
    </w:p>
    <w:p w:rsidR="00902E22" w:rsidRPr="00055167" w:rsidRDefault="00902E22" w:rsidP="00DE03F4">
      <w:pPr>
        <w:pStyle w:val="AralkYok"/>
        <w:rPr>
          <w:rFonts w:cs="Segoe UI"/>
          <w:sz w:val="20"/>
          <w:szCs w:val="20"/>
        </w:rPr>
      </w:pPr>
    </w:p>
    <w:p w:rsidR="00DE03F4" w:rsidRDefault="00DE03F4" w:rsidP="00DE03F4">
      <w:pPr>
        <w:pStyle w:val="AralkYok"/>
        <w:rPr>
          <w:rFonts w:cs="Segoe UI"/>
          <w:sz w:val="20"/>
          <w:szCs w:val="20"/>
        </w:rPr>
      </w:pPr>
      <w:r w:rsidRPr="00055167">
        <w:rPr>
          <w:rFonts w:cs="Segoe UI"/>
          <w:sz w:val="20"/>
          <w:szCs w:val="20"/>
        </w:rPr>
        <w:t>C) Devşirme sistemi</w:t>
      </w:r>
      <w:r>
        <w:rPr>
          <w:rFonts w:cs="Segoe UI"/>
          <w:sz w:val="20"/>
          <w:szCs w:val="20"/>
        </w:rPr>
        <w:t xml:space="preserve">           </w:t>
      </w:r>
      <w:r w:rsidRPr="00055167">
        <w:rPr>
          <w:rFonts w:cs="Segoe UI"/>
          <w:sz w:val="20"/>
          <w:szCs w:val="20"/>
        </w:rPr>
        <w:t>D) Tımar sistemi</w:t>
      </w:r>
    </w:p>
    <w:p w:rsidR="00DE03F4" w:rsidRDefault="00DE03F4" w:rsidP="00DE03F4">
      <w:pPr>
        <w:pStyle w:val="AralkYok"/>
        <w:rPr>
          <w:rFonts w:cs="Segoe UI"/>
          <w:sz w:val="20"/>
          <w:szCs w:val="20"/>
        </w:rPr>
      </w:pPr>
    </w:p>
    <w:p w:rsidR="00DE03F4" w:rsidRDefault="00DE03F4" w:rsidP="00DE03F4">
      <w:pPr>
        <w:pStyle w:val="AralkYok"/>
        <w:rPr>
          <w:rFonts w:cs="Segoe UI"/>
          <w:b/>
          <w:sz w:val="20"/>
          <w:szCs w:val="20"/>
          <w:u w:val="single"/>
        </w:rPr>
      </w:pPr>
      <w:r>
        <w:rPr>
          <w:rFonts w:cs="Segoe UI"/>
          <w:sz w:val="20"/>
          <w:szCs w:val="20"/>
        </w:rPr>
        <w:t xml:space="preserve">3.  </w:t>
      </w:r>
      <w:r w:rsidRPr="00055167">
        <w:rPr>
          <w:rFonts w:cs="Segoe UI"/>
          <w:b/>
          <w:sz w:val="20"/>
          <w:szCs w:val="20"/>
        </w:rPr>
        <w:t xml:space="preserve">Aşağıdaki yeniliklerden hangisi II. Mahmut döneminde </w:t>
      </w:r>
      <w:r w:rsidRPr="00055167">
        <w:rPr>
          <w:rFonts w:cs="Segoe UI"/>
          <w:b/>
          <w:sz w:val="20"/>
          <w:szCs w:val="20"/>
          <w:u w:val="single"/>
        </w:rPr>
        <w:t>yapılmamıştır?</w:t>
      </w:r>
    </w:p>
    <w:p w:rsidR="00902E22" w:rsidRPr="00055167" w:rsidRDefault="00902E22" w:rsidP="00DE03F4">
      <w:pPr>
        <w:pStyle w:val="AralkYok"/>
        <w:rPr>
          <w:rFonts w:cs="Segoe UI"/>
          <w:b/>
          <w:sz w:val="20"/>
          <w:szCs w:val="20"/>
        </w:rPr>
      </w:pPr>
    </w:p>
    <w:p w:rsidR="00DE03F4" w:rsidRDefault="00DE03F4" w:rsidP="00DE03F4">
      <w:pPr>
        <w:pStyle w:val="AralkYok"/>
        <w:rPr>
          <w:rFonts w:cs="Segoe UI"/>
          <w:sz w:val="20"/>
          <w:szCs w:val="20"/>
        </w:rPr>
      </w:pPr>
      <w:r w:rsidRPr="00055167">
        <w:rPr>
          <w:rFonts w:cs="Segoe UI"/>
          <w:sz w:val="20"/>
          <w:szCs w:val="20"/>
        </w:rPr>
        <w:t xml:space="preserve">A) İlk devlet matbaası kuruldu. </w:t>
      </w:r>
    </w:p>
    <w:p w:rsidR="00902E22" w:rsidRPr="00055167" w:rsidRDefault="00902E22" w:rsidP="00DE03F4">
      <w:pPr>
        <w:pStyle w:val="AralkYok"/>
        <w:rPr>
          <w:rFonts w:cs="Segoe UI"/>
          <w:sz w:val="20"/>
          <w:szCs w:val="20"/>
        </w:rPr>
      </w:pPr>
    </w:p>
    <w:p w:rsidR="00DE03F4" w:rsidRDefault="00DE03F4" w:rsidP="00DE03F4">
      <w:pPr>
        <w:pStyle w:val="AralkYok"/>
        <w:rPr>
          <w:rFonts w:cs="Segoe UI"/>
          <w:sz w:val="20"/>
          <w:szCs w:val="20"/>
        </w:rPr>
      </w:pPr>
      <w:r w:rsidRPr="00055167">
        <w:rPr>
          <w:rFonts w:cs="Segoe UI"/>
          <w:sz w:val="20"/>
          <w:szCs w:val="20"/>
        </w:rPr>
        <w:t xml:space="preserve">B) ‘‘ Takvim-i vakayi’’ adıyla ilk resmi gazete çıkarıldı. </w:t>
      </w:r>
    </w:p>
    <w:p w:rsidR="00902E22" w:rsidRPr="00055167" w:rsidRDefault="00902E22" w:rsidP="00DE03F4">
      <w:pPr>
        <w:pStyle w:val="AralkYok"/>
        <w:rPr>
          <w:rFonts w:cs="Segoe UI"/>
          <w:sz w:val="20"/>
          <w:szCs w:val="20"/>
        </w:rPr>
      </w:pPr>
    </w:p>
    <w:p w:rsidR="00DE03F4" w:rsidRDefault="00DE03F4" w:rsidP="00DE03F4">
      <w:pPr>
        <w:pStyle w:val="AralkYok"/>
        <w:rPr>
          <w:rFonts w:cs="Segoe UI"/>
          <w:sz w:val="20"/>
          <w:szCs w:val="20"/>
        </w:rPr>
      </w:pPr>
      <w:r w:rsidRPr="00055167">
        <w:rPr>
          <w:rFonts w:cs="Segoe UI"/>
          <w:sz w:val="20"/>
          <w:szCs w:val="20"/>
        </w:rPr>
        <w:t xml:space="preserve">C) İlk defa askeri amaçlı nüfus sayımı yapıldı. </w:t>
      </w:r>
    </w:p>
    <w:p w:rsidR="00902E22" w:rsidRPr="00055167" w:rsidRDefault="00902E22" w:rsidP="00DE03F4">
      <w:pPr>
        <w:pStyle w:val="AralkYok"/>
        <w:rPr>
          <w:rFonts w:cs="Segoe UI"/>
          <w:sz w:val="20"/>
          <w:szCs w:val="20"/>
        </w:rPr>
      </w:pPr>
    </w:p>
    <w:p w:rsidR="00DE03F4" w:rsidRPr="00055167" w:rsidRDefault="00DE03F4" w:rsidP="00DE03F4">
      <w:pPr>
        <w:pStyle w:val="AralkYok"/>
        <w:rPr>
          <w:rFonts w:cs="Segoe UI"/>
          <w:sz w:val="20"/>
          <w:szCs w:val="20"/>
        </w:rPr>
      </w:pPr>
      <w:r w:rsidRPr="00055167">
        <w:rPr>
          <w:rFonts w:cs="Segoe UI"/>
          <w:sz w:val="20"/>
          <w:szCs w:val="20"/>
        </w:rPr>
        <w:t>D) Devlet memurlarının ceket, pantolon ve fes giymesi kararlaştırıldı.</w:t>
      </w:r>
    </w:p>
    <w:p w:rsidR="00DE03F4" w:rsidRDefault="00DE03F4" w:rsidP="00DE03F4">
      <w:pPr>
        <w:pStyle w:val="AralkYok"/>
        <w:rPr>
          <w:rFonts w:cs="Segoe UI"/>
          <w:sz w:val="20"/>
          <w:szCs w:val="20"/>
        </w:rPr>
      </w:pPr>
    </w:p>
    <w:p w:rsidR="000F2AE5" w:rsidRPr="00055167" w:rsidRDefault="00DE03F4" w:rsidP="000F2AE5">
      <w:pPr>
        <w:pStyle w:val="AralkYok"/>
        <w:rPr>
          <w:rFonts w:cs="Segoe UI"/>
          <w:b/>
          <w:sz w:val="20"/>
          <w:szCs w:val="20"/>
        </w:rPr>
      </w:pPr>
      <w:r>
        <w:rPr>
          <w:rFonts w:cs="Segoe UI"/>
          <w:sz w:val="20"/>
          <w:szCs w:val="20"/>
        </w:rPr>
        <w:t xml:space="preserve">4. </w:t>
      </w:r>
      <w:r w:rsidR="000F2AE5" w:rsidRPr="00055167">
        <w:rPr>
          <w:rFonts w:cs="Segoe UI"/>
          <w:b/>
          <w:sz w:val="20"/>
          <w:szCs w:val="20"/>
        </w:rPr>
        <w:t>Lale Devrinde gerçekleştirilen,</w:t>
      </w:r>
    </w:p>
    <w:p w:rsidR="000F2AE5" w:rsidRPr="00055167" w:rsidRDefault="000F2AE5" w:rsidP="000F2AE5">
      <w:pPr>
        <w:pStyle w:val="AralkYok"/>
        <w:rPr>
          <w:rFonts w:cs="Segoe UI"/>
          <w:sz w:val="20"/>
          <w:szCs w:val="20"/>
        </w:rPr>
      </w:pPr>
      <w:r w:rsidRPr="00055167">
        <w:rPr>
          <w:rFonts w:cs="Segoe UI"/>
          <w:sz w:val="20"/>
          <w:szCs w:val="20"/>
        </w:rPr>
        <w:t>I. Doğu klasiklerinin Türkçeye çevrilmesi</w:t>
      </w:r>
    </w:p>
    <w:p w:rsidR="000F2AE5" w:rsidRPr="00055167" w:rsidRDefault="000F2AE5" w:rsidP="000F2AE5">
      <w:pPr>
        <w:pStyle w:val="AralkYok"/>
        <w:rPr>
          <w:rFonts w:cs="Segoe UI"/>
          <w:sz w:val="20"/>
          <w:szCs w:val="20"/>
        </w:rPr>
      </w:pPr>
      <w:r w:rsidRPr="00055167">
        <w:rPr>
          <w:rFonts w:cs="Segoe UI"/>
          <w:sz w:val="20"/>
          <w:szCs w:val="20"/>
        </w:rPr>
        <w:t>II. Avrupa sanat anlayışına göre çeşmelerin yapılması</w:t>
      </w:r>
    </w:p>
    <w:p w:rsidR="000F2AE5" w:rsidRPr="00055167" w:rsidRDefault="000F2AE5" w:rsidP="000F2AE5">
      <w:pPr>
        <w:pStyle w:val="AralkYok"/>
        <w:rPr>
          <w:rFonts w:cs="Segoe UI"/>
          <w:sz w:val="20"/>
          <w:szCs w:val="20"/>
        </w:rPr>
      </w:pPr>
      <w:r w:rsidRPr="00055167">
        <w:rPr>
          <w:rFonts w:cs="Segoe UI"/>
          <w:sz w:val="20"/>
          <w:szCs w:val="20"/>
        </w:rPr>
        <w:t>III. Çini ve kumaş fabrikalarının kurulması</w:t>
      </w:r>
    </w:p>
    <w:p w:rsidR="000F2AE5" w:rsidRDefault="000F2AE5" w:rsidP="000F2AE5">
      <w:pPr>
        <w:pStyle w:val="AralkYok"/>
        <w:rPr>
          <w:rFonts w:cs="Segoe UI"/>
          <w:b/>
          <w:sz w:val="20"/>
          <w:szCs w:val="20"/>
          <w:u w:val="single"/>
        </w:rPr>
      </w:pPr>
      <w:r w:rsidRPr="00055167">
        <w:rPr>
          <w:rFonts w:cs="Segoe UI"/>
          <w:b/>
          <w:sz w:val="20"/>
          <w:szCs w:val="20"/>
        </w:rPr>
        <w:t xml:space="preserve">yenilikleri, aşağıdaki alanlarla eşleştirildiğinde hangisi </w:t>
      </w:r>
      <w:r w:rsidRPr="00055167">
        <w:rPr>
          <w:rFonts w:cs="Segoe UI"/>
          <w:b/>
          <w:sz w:val="20"/>
          <w:szCs w:val="20"/>
          <w:u w:val="single"/>
        </w:rPr>
        <w:t>açıkta kalır?</w:t>
      </w:r>
    </w:p>
    <w:p w:rsidR="00902E22" w:rsidRPr="00055167" w:rsidRDefault="00902E22" w:rsidP="000F2AE5">
      <w:pPr>
        <w:pStyle w:val="AralkYok"/>
        <w:rPr>
          <w:rFonts w:cs="Segoe UI"/>
          <w:b/>
          <w:sz w:val="20"/>
          <w:szCs w:val="20"/>
        </w:rPr>
      </w:pPr>
    </w:p>
    <w:p w:rsidR="000F2AE5" w:rsidRDefault="000F2AE5" w:rsidP="000F2AE5">
      <w:pPr>
        <w:pStyle w:val="AralkYok"/>
        <w:rPr>
          <w:rFonts w:cs="Segoe UI"/>
          <w:sz w:val="20"/>
          <w:szCs w:val="20"/>
        </w:rPr>
      </w:pPr>
      <w:r w:rsidRPr="00055167">
        <w:rPr>
          <w:rFonts w:cs="Segoe UI"/>
          <w:sz w:val="20"/>
          <w:szCs w:val="20"/>
        </w:rPr>
        <w:t xml:space="preserve">A) Mimari </w:t>
      </w:r>
      <w:r>
        <w:rPr>
          <w:rFonts w:cs="Segoe UI"/>
          <w:sz w:val="20"/>
          <w:szCs w:val="20"/>
        </w:rPr>
        <w:t xml:space="preserve">                  </w:t>
      </w:r>
      <w:r w:rsidRPr="00055167">
        <w:rPr>
          <w:rFonts w:cs="Segoe UI"/>
          <w:sz w:val="20"/>
          <w:szCs w:val="20"/>
        </w:rPr>
        <w:t>B) Kültür</w:t>
      </w:r>
    </w:p>
    <w:p w:rsidR="00902E22" w:rsidRPr="00055167" w:rsidRDefault="00902E22" w:rsidP="000F2AE5">
      <w:pPr>
        <w:pStyle w:val="AralkYok"/>
        <w:rPr>
          <w:rFonts w:cs="Segoe UI"/>
          <w:sz w:val="20"/>
          <w:szCs w:val="20"/>
        </w:rPr>
      </w:pPr>
    </w:p>
    <w:p w:rsidR="000F2AE5" w:rsidRPr="00055167" w:rsidRDefault="000F2AE5" w:rsidP="000F2AE5">
      <w:pPr>
        <w:pStyle w:val="AralkYok"/>
        <w:rPr>
          <w:rFonts w:cs="Segoe UI"/>
          <w:sz w:val="20"/>
          <w:szCs w:val="20"/>
        </w:rPr>
      </w:pPr>
      <w:r w:rsidRPr="00055167">
        <w:rPr>
          <w:rFonts w:cs="Segoe UI"/>
          <w:sz w:val="20"/>
          <w:szCs w:val="20"/>
        </w:rPr>
        <w:t xml:space="preserve">C) Ekonomik </w:t>
      </w:r>
      <w:r>
        <w:rPr>
          <w:rFonts w:cs="Segoe UI"/>
          <w:sz w:val="20"/>
          <w:szCs w:val="20"/>
        </w:rPr>
        <w:t xml:space="preserve">             </w:t>
      </w:r>
      <w:r w:rsidRPr="00055167">
        <w:rPr>
          <w:rFonts w:cs="Segoe UI"/>
          <w:sz w:val="20"/>
          <w:szCs w:val="20"/>
        </w:rPr>
        <w:t>D) Hukuk</w:t>
      </w:r>
    </w:p>
    <w:p w:rsidR="00DE03F4" w:rsidRDefault="00DE03F4" w:rsidP="00DE03F4">
      <w:pPr>
        <w:pStyle w:val="AralkYok"/>
        <w:rPr>
          <w:rFonts w:cs="Segoe UI"/>
          <w:sz w:val="20"/>
          <w:szCs w:val="20"/>
        </w:rPr>
      </w:pPr>
    </w:p>
    <w:p w:rsidR="00902E22" w:rsidRDefault="00902E22" w:rsidP="00DE03F4">
      <w:pPr>
        <w:pStyle w:val="AralkYok"/>
        <w:rPr>
          <w:rFonts w:cs="Segoe UI"/>
          <w:sz w:val="20"/>
          <w:szCs w:val="20"/>
        </w:rPr>
      </w:pPr>
    </w:p>
    <w:p w:rsidR="00902E22" w:rsidRDefault="00902E22" w:rsidP="00DE03F4">
      <w:pPr>
        <w:pStyle w:val="AralkYok"/>
        <w:rPr>
          <w:rFonts w:cs="Segoe UI"/>
          <w:sz w:val="20"/>
          <w:szCs w:val="20"/>
        </w:rPr>
      </w:pPr>
    </w:p>
    <w:p w:rsidR="00902E22" w:rsidRDefault="00902E22" w:rsidP="00DE03F4">
      <w:pPr>
        <w:pStyle w:val="AralkYok"/>
        <w:rPr>
          <w:rFonts w:cs="Segoe UI"/>
          <w:sz w:val="20"/>
          <w:szCs w:val="20"/>
        </w:rPr>
      </w:pPr>
    </w:p>
    <w:p w:rsidR="00902E22" w:rsidRDefault="00902E22" w:rsidP="00DE03F4">
      <w:pPr>
        <w:pStyle w:val="AralkYok"/>
        <w:rPr>
          <w:rFonts w:cs="Segoe UI"/>
          <w:sz w:val="20"/>
          <w:szCs w:val="20"/>
        </w:rPr>
      </w:pPr>
    </w:p>
    <w:p w:rsidR="00902E22" w:rsidRDefault="00902E22" w:rsidP="00DE03F4">
      <w:pPr>
        <w:pStyle w:val="AralkYok"/>
        <w:rPr>
          <w:rFonts w:cs="Segoe UI"/>
          <w:sz w:val="20"/>
          <w:szCs w:val="20"/>
        </w:rPr>
      </w:pPr>
    </w:p>
    <w:p w:rsidR="00902E22" w:rsidRDefault="00902E22" w:rsidP="00DE03F4">
      <w:pPr>
        <w:pStyle w:val="AralkYok"/>
        <w:rPr>
          <w:rFonts w:cs="Segoe UI"/>
          <w:sz w:val="20"/>
          <w:szCs w:val="20"/>
        </w:rPr>
      </w:pPr>
    </w:p>
    <w:p w:rsidR="00902E22" w:rsidRDefault="00902E22" w:rsidP="00DE03F4">
      <w:pPr>
        <w:pStyle w:val="AralkYok"/>
        <w:rPr>
          <w:rFonts w:cs="Segoe UI"/>
          <w:sz w:val="20"/>
          <w:szCs w:val="20"/>
        </w:rPr>
      </w:pPr>
    </w:p>
    <w:p w:rsidR="00902E22" w:rsidRDefault="00902E22" w:rsidP="00DE03F4">
      <w:pPr>
        <w:pStyle w:val="AralkYok"/>
        <w:rPr>
          <w:rFonts w:cs="Segoe UI"/>
          <w:sz w:val="20"/>
          <w:szCs w:val="20"/>
        </w:rPr>
      </w:pPr>
    </w:p>
    <w:p w:rsidR="00902E22" w:rsidRDefault="00902E22" w:rsidP="00DE03F4">
      <w:pPr>
        <w:pStyle w:val="AralkYok"/>
        <w:rPr>
          <w:rFonts w:cs="Segoe UI"/>
          <w:sz w:val="20"/>
          <w:szCs w:val="20"/>
        </w:rPr>
      </w:pPr>
    </w:p>
    <w:p w:rsidR="00902E22" w:rsidRDefault="00902E22" w:rsidP="00DE03F4">
      <w:pPr>
        <w:pStyle w:val="AralkYok"/>
        <w:rPr>
          <w:rFonts w:cs="Segoe UI"/>
          <w:sz w:val="20"/>
          <w:szCs w:val="20"/>
        </w:rPr>
      </w:pPr>
    </w:p>
    <w:p w:rsidR="00902E22" w:rsidRDefault="00902E22" w:rsidP="00DE03F4">
      <w:pPr>
        <w:pStyle w:val="AralkYok"/>
        <w:rPr>
          <w:rFonts w:cs="Segoe UI"/>
          <w:sz w:val="20"/>
          <w:szCs w:val="20"/>
        </w:rPr>
      </w:pPr>
    </w:p>
    <w:p w:rsidR="00902E22" w:rsidRDefault="00902E22" w:rsidP="00DE03F4">
      <w:pPr>
        <w:pStyle w:val="AralkYok"/>
        <w:rPr>
          <w:rFonts w:cs="Segoe UI"/>
          <w:sz w:val="20"/>
          <w:szCs w:val="20"/>
        </w:rPr>
      </w:pPr>
    </w:p>
    <w:p w:rsidR="00902E22" w:rsidRDefault="00902E22" w:rsidP="00DE03F4">
      <w:pPr>
        <w:pStyle w:val="AralkYok"/>
        <w:rPr>
          <w:rFonts w:cs="Segoe UI"/>
          <w:sz w:val="20"/>
          <w:szCs w:val="20"/>
        </w:rPr>
      </w:pPr>
    </w:p>
    <w:p w:rsidR="00902E22" w:rsidRPr="00055167" w:rsidRDefault="00902E22" w:rsidP="00DE03F4">
      <w:pPr>
        <w:pStyle w:val="AralkYok"/>
        <w:rPr>
          <w:rFonts w:cs="Segoe UI"/>
          <w:sz w:val="20"/>
          <w:szCs w:val="20"/>
        </w:rPr>
      </w:pPr>
    </w:p>
    <w:p w:rsidR="00902E22" w:rsidRDefault="00902E22" w:rsidP="000D23E5">
      <w:pPr>
        <w:pStyle w:val="AralkYok"/>
        <w:rPr>
          <w:rFonts w:cs="Segoe UI"/>
          <w:sz w:val="20"/>
          <w:szCs w:val="20"/>
        </w:rPr>
      </w:pPr>
    </w:p>
    <w:p w:rsidR="000D23E5" w:rsidRDefault="000F2AE5" w:rsidP="000D23E5">
      <w:pPr>
        <w:pStyle w:val="AralkYok"/>
        <w:rPr>
          <w:rFonts w:cs="Segoe UI"/>
          <w:b/>
          <w:sz w:val="20"/>
          <w:szCs w:val="20"/>
        </w:rPr>
      </w:pPr>
      <w:r>
        <w:rPr>
          <w:rFonts w:cs="Segoe UI"/>
          <w:sz w:val="20"/>
          <w:szCs w:val="20"/>
        </w:rPr>
        <w:t xml:space="preserve">5. </w:t>
      </w:r>
      <w:r w:rsidR="000D23E5">
        <w:rPr>
          <w:rFonts w:cs="Segoe UI"/>
          <w:sz w:val="20"/>
          <w:szCs w:val="20"/>
        </w:rPr>
        <w:t xml:space="preserve"> </w:t>
      </w:r>
      <w:r w:rsidR="000D23E5" w:rsidRPr="00055167">
        <w:rPr>
          <w:rFonts w:cs="Segoe UI"/>
          <w:b/>
          <w:sz w:val="20"/>
          <w:szCs w:val="20"/>
        </w:rPr>
        <w:t xml:space="preserve">Nüfusun dağılışında aşağıdaki faktörlerden hangisi </w:t>
      </w:r>
      <w:r w:rsidR="000D23E5" w:rsidRPr="00055167">
        <w:rPr>
          <w:rFonts w:cs="Segoe UI"/>
          <w:b/>
          <w:sz w:val="20"/>
          <w:szCs w:val="20"/>
          <w:u w:val="single"/>
        </w:rPr>
        <w:t>daha az</w:t>
      </w:r>
      <w:r w:rsidR="000D23E5">
        <w:rPr>
          <w:rFonts w:cs="Segoe UI"/>
          <w:b/>
          <w:sz w:val="20"/>
          <w:szCs w:val="20"/>
          <w:u w:val="single"/>
        </w:rPr>
        <w:t xml:space="preserve">  </w:t>
      </w:r>
      <w:r w:rsidR="000D23E5" w:rsidRPr="00055167">
        <w:rPr>
          <w:rFonts w:cs="Segoe UI"/>
          <w:b/>
          <w:sz w:val="20"/>
          <w:szCs w:val="20"/>
        </w:rPr>
        <w:t>etkilidir?</w:t>
      </w:r>
    </w:p>
    <w:p w:rsidR="00902E22" w:rsidRPr="000D23E5" w:rsidRDefault="00902E22" w:rsidP="000D23E5">
      <w:pPr>
        <w:pStyle w:val="AralkYok"/>
        <w:rPr>
          <w:rFonts w:cs="Segoe UI"/>
          <w:sz w:val="20"/>
          <w:szCs w:val="20"/>
        </w:rPr>
      </w:pPr>
    </w:p>
    <w:p w:rsidR="000D23E5" w:rsidRDefault="000D23E5" w:rsidP="000D23E5">
      <w:pPr>
        <w:pStyle w:val="AralkYok"/>
        <w:rPr>
          <w:rFonts w:cs="Segoe UI"/>
          <w:sz w:val="20"/>
          <w:szCs w:val="20"/>
        </w:rPr>
      </w:pPr>
      <w:r w:rsidRPr="00055167">
        <w:rPr>
          <w:rFonts w:cs="Segoe UI"/>
          <w:sz w:val="20"/>
          <w:szCs w:val="20"/>
        </w:rPr>
        <w:t xml:space="preserve">A) İklim </w:t>
      </w:r>
      <w:r>
        <w:rPr>
          <w:rFonts w:cs="Segoe UI"/>
          <w:sz w:val="20"/>
          <w:szCs w:val="20"/>
        </w:rPr>
        <w:t xml:space="preserve">                    </w:t>
      </w:r>
      <w:r w:rsidRPr="00055167">
        <w:rPr>
          <w:rFonts w:cs="Segoe UI"/>
          <w:sz w:val="20"/>
          <w:szCs w:val="20"/>
        </w:rPr>
        <w:t>B) Sanayi</w:t>
      </w:r>
    </w:p>
    <w:p w:rsidR="00902E22" w:rsidRPr="00055167" w:rsidRDefault="00902E22" w:rsidP="000D23E5">
      <w:pPr>
        <w:pStyle w:val="AralkYok"/>
        <w:rPr>
          <w:rFonts w:cs="Segoe UI"/>
          <w:sz w:val="20"/>
          <w:szCs w:val="20"/>
        </w:rPr>
      </w:pPr>
    </w:p>
    <w:p w:rsidR="000D23E5" w:rsidRDefault="000D23E5" w:rsidP="000D23E5">
      <w:pPr>
        <w:pStyle w:val="AralkYok"/>
        <w:rPr>
          <w:rFonts w:cs="Segoe UI"/>
          <w:sz w:val="20"/>
          <w:szCs w:val="20"/>
        </w:rPr>
      </w:pPr>
      <w:r w:rsidRPr="00055167">
        <w:rPr>
          <w:rFonts w:cs="Segoe UI"/>
          <w:sz w:val="20"/>
          <w:szCs w:val="20"/>
        </w:rPr>
        <w:t>C) Bitki örtüsü</w:t>
      </w:r>
      <w:r>
        <w:rPr>
          <w:rFonts w:cs="Segoe UI"/>
          <w:sz w:val="20"/>
          <w:szCs w:val="20"/>
        </w:rPr>
        <w:t xml:space="preserve">        </w:t>
      </w:r>
      <w:r w:rsidRPr="00055167">
        <w:rPr>
          <w:rFonts w:cs="Segoe UI"/>
          <w:sz w:val="20"/>
          <w:szCs w:val="20"/>
        </w:rPr>
        <w:t xml:space="preserve"> D) Yüz ölçümü</w:t>
      </w:r>
    </w:p>
    <w:p w:rsidR="000D23E5" w:rsidRDefault="000D23E5" w:rsidP="000D23E5">
      <w:pPr>
        <w:pStyle w:val="AralkYok"/>
        <w:rPr>
          <w:rFonts w:cs="Segoe UI"/>
          <w:sz w:val="20"/>
          <w:szCs w:val="20"/>
        </w:rPr>
      </w:pPr>
    </w:p>
    <w:p w:rsidR="000D23E5" w:rsidRPr="00055167" w:rsidRDefault="000D23E5" w:rsidP="000D23E5">
      <w:pPr>
        <w:pStyle w:val="AralkYok"/>
        <w:rPr>
          <w:rFonts w:cs="Segoe UI"/>
          <w:sz w:val="20"/>
          <w:szCs w:val="20"/>
        </w:rPr>
      </w:pPr>
      <w:r>
        <w:rPr>
          <w:rFonts w:cs="Segoe UI"/>
          <w:sz w:val="20"/>
          <w:szCs w:val="20"/>
        </w:rPr>
        <w:t xml:space="preserve">6.   </w:t>
      </w:r>
      <w:r w:rsidRPr="00055167">
        <w:rPr>
          <w:rFonts w:cs="Segoe UI"/>
          <w:sz w:val="20"/>
          <w:szCs w:val="20"/>
        </w:rPr>
        <w:t>Türkiye'de kırsal kesimlerde doğum oranları fazla olmasına rağmen nüfus artış hızı düşüktür.</w:t>
      </w:r>
    </w:p>
    <w:p w:rsidR="000D23E5" w:rsidRDefault="000D23E5" w:rsidP="000D23E5">
      <w:pPr>
        <w:pStyle w:val="AralkYok"/>
        <w:rPr>
          <w:rFonts w:cs="Segoe UI"/>
          <w:b/>
          <w:sz w:val="20"/>
          <w:szCs w:val="20"/>
        </w:rPr>
      </w:pPr>
      <w:r w:rsidRPr="00055167">
        <w:rPr>
          <w:rFonts w:cs="Segoe UI"/>
          <w:b/>
          <w:sz w:val="20"/>
          <w:szCs w:val="20"/>
        </w:rPr>
        <w:t xml:space="preserve">Buna göre kırsal kesimlerde nüfus artış hızının düşük olmasının </w:t>
      </w:r>
      <w:r w:rsidRPr="00055167">
        <w:rPr>
          <w:rFonts w:cs="Segoe UI"/>
          <w:b/>
          <w:sz w:val="20"/>
          <w:szCs w:val="20"/>
          <w:u w:val="single"/>
        </w:rPr>
        <w:t>temel nedeni</w:t>
      </w:r>
      <w:r w:rsidRPr="00055167">
        <w:rPr>
          <w:rFonts w:cs="Segoe UI"/>
          <w:b/>
          <w:sz w:val="20"/>
          <w:szCs w:val="20"/>
        </w:rPr>
        <w:t xml:space="preserve"> aşağıdakilerden hangisidir?</w:t>
      </w:r>
    </w:p>
    <w:p w:rsidR="00902E22" w:rsidRPr="00055167" w:rsidRDefault="00902E22" w:rsidP="000D23E5">
      <w:pPr>
        <w:pStyle w:val="AralkYok"/>
        <w:rPr>
          <w:rFonts w:cs="Segoe UI"/>
          <w:b/>
          <w:sz w:val="20"/>
          <w:szCs w:val="20"/>
        </w:rPr>
      </w:pPr>
    </w:p>
    <w:p w:rsidR="000D23E5" w:rsidRDefault="000D23E5" w:rsidP="000D23E5">
      <w:pPr>
        <w:pStyle w:val="AralkYok"/>
        <w:rPr>
          <w:rFonts w:cs="Segoe UI"/>
          <w:sz w:val="20"/>
          <w:szCs w:val="20"/>
        </w:rPr>
      </w:pPr>
      <w:r w:rsidRPr="00055167">
        <w:rPr>
          <w:rFonts w:cs="Segoe UI"/>
          <w:sz w:val="20"/>
          <w:szCs w:val="20"/>
        </w:rPr>
        <w:t>A) Yeryüzü şekillerinin engebeli olması</w:t>
      </w:r>
    </w:p>
    <w:p w:rsidR="00902E22" w:rsidRPr="00055167" w:rsidRDefault="00902E22" w:rsidP="000D23E5">
      <w:pPr>
        <w:pStyle w:val="AralkYok"/>
        <w:rPr>
          <w:rFonts w:cs="Segoe UI"/>
          <w:sz w:val="20"/>
          <w:szCs w:val="20"/>
        </w:rPr>
      </w:pPr>
    </w:p>
    <w:p w:rsidR="000D23E5" w:rsidRDefault="000D23E5" w:rsidP="000D23E5">
      <w:pPr>
        <w:pStyle w:val="AralkYok"/>
        <w:rPr>
          <w:rFonts w:cs="Segoe UI"/>
          <w:sz w:val="20"/>
          <w:szCs w:val="20"/>
        </w:rPr>
      </w:pPr>
      <w:r w:rsidRPr="00055167">
        <w:rPr>
          <w:rFonts w:cs="Segoe UI"/>
          <w:sz w:val="20"/>
          <w:szCs w:val="20"/>
        </w:rPr>
        <w:t>B) Ölüm oranlarının fazla olması</w:t>
      </w:r>
    </w:p>
    <w:p w:rsidR="00902E22" w:rsidRPr="00055167" w:rsidRDefault="00902E22" w:rsidP="000D23E5">
      <w:pPr>
        <w:pStyle w:val="AralkYok"/>
        <w:rPr>
          <w:rFonts w:cs="Segoe UI"/>
          <w:sz w:val="20"/>
          <w:szCs w:val="20"/>
        </w:rPr>
      </w:pPr>
    </w:p>
    <w:p w:rsidR="000D23E5" w:rsidRDefault="000D23E5" w:rsidP="000D23E5">
      <w:pPr>
        <w:pStyle w:val="AralkYok"/>
        <w:rPr>
          <w:rFonts w:cs="Segoe UI"/>
          <w:sz w:val="20"/>
          <w:szCs w:val="20"/>
        </w:rPr>
      </w:pPr>
      <w:r w:rsidRPr="00055167">
        <w:rPr>
          <w:rFonts w:cs="Segoe UI"/>
          <w:sz w:val="20"/>
          <w:szCs w:val="20"/>
        </w:rPr>
        <w:t>C) Yoğun göç vermesi</w:t>
      </w:r>
    </w:p>
    <w:p w:rsidR="00902E22" w:rsidRPr="00055167" w:rsidRDefault="00902E22" w:rsidP="000D23E5">
      <w:pPr>
        <w:pStyle w:val="AralkYok"/>
        <w:rPr>
          <w:rFonts w:cs="Segoe UI"/>
          <w:sz w:val="20"/>
          <w:szCs w:val="20"/>
        </w:rPr>
      </w:pPr>
    </w:p>
    <w:p w:rsidR="000D23E5" w:rsidRDefault="000D23E5" w:rsidP="000D23E5">
      <w:pPr>
        <w:pStyle w:val="AralkYok"/>
        <w:rPr>
          <w:rFonts w:cs="Segoe UI"/>
          <w:sz w:val="20"/>
          <w:szCs w:val="20"/>
        </w:rPr>
      </w:pPr>
      <w:r w:rsidRPr="00055167">
        <w:rPr>
          <w:rFonts w:cs="Segoe UI"/>
          <w:sz w:val="20"/>
          <w:szCs w:val="20"/>
        </w:rPr>
        <w:t>D) Eğitim seviyesinin düşük olması</w:t>
      </w:r>
    </w:p>
    <w:p w:rsidR="00902E22" w:rsidRDefault="00902E22" w:rsidP="000D23E5">
      <w:pPr>
        <w:pStyle w:val="AralkYok"/>
        <w:rPr>
          <w:rFonts w:cs="Segoe UI"/>
          <w:sz w:val="20"/>
          <w:szCs w:val="20"/>
        </w:rPr>
      </w:pPr>
    </w:p>
    <w:p w:rsidR="000D23E5" w:rsidRPr="00055167" w:rsidRDefault="000D23E5" w:rsidP="000D23E5">
      <w:pPr>
        <w:pStyle w:val="AralkYok"/>
        <w:rPr>
          <w:rFonts w:cs="Segoe UI"/>
          <w:sz w:val="20"/>
          <w:szCs w:val="20"/>
        </w:rPr>
      </w:pPr>
      <w:r>
        <w:rPr>
          <w:rFonts w:cs="Segoe UI"/>
          <w:sz w:val="20"/>
          <w:szCs w:val="20"/>
        </w:rPr>
        <w:t xml:space="preserve">7. </w:t>
      </w:r>
    </w:p>
    <w:p w:rsidR="00DE03F4" w:rsidRPr="00055167" w:rsidRDefault="00902E22" w:rsidP="00DE03F4">
      <w:pPr>
        <w:pStyle w:val="AralkYok"/>
        <w:rPr>
          <w:rFonts w:cs="Segoe UI"/>
          <w:sz w:val="20"/>
          <w:szCs w:val="20"/>
        </w:rPr>
      </w:pPr>
      <w:r w:rsidRPr="000D23E5">
        <w:rPr>
          <w:rFonts w:ascii="Tahoma" w:eastAsia="Times New Roman" w:hAnsi="Tahoma" w:cs="Tahoma"/>
          <w:b/>
          <w:noProof/>
          <w:sz w:val="20"/>
          <w:szCs w:val="18"/>
          <w:lang w:eastAsia="tr-TR"/>
        </w:rPr>
        <w:drawing>
          <wp:inline distT="0" distB="0" distL="0" distR="0">
            <wp:extent cx="2962275" cy="2093341"/>
            <wp:effectExtent l="0" t="0" r="0"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9.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66273" cy="2096166"/>
                    </a:xfrm>
                    <a:prstGeom prst="rect">
                      <a:avLst/>
                    </a:prstGeom>
                  </pic:spPr>
                </pic:pic>
              </a:graphicData>
            </a:graphic>
          </wp:inline>
        </w:drawing>
      </w:r>
    </w:p>
    <w:p w:rsidR="00DE03F4" w:rsidRPr="00055167" w:rsidRDefault="00DE03F4" w:rsidP="00DE03F4">
      <w:pPr>
        <w:pStyle w:val="AralkYok"/>
        <w:rPr>
          <w:rFonts w:cs="Segoe UI"/>
          <w:sz w:val="20"/>
          <w:szCs w:val="20"/>
        </w:rPr>
      </w:pPr>
    </w:p>
    <w:p w:rsidR="000D23E5" w:rsidRDefault="000D23E5" w:rsidP="000D23E5">
      <w:pPr>
        <w:pStyle w:val="AralkYok"/>
        <w:rPr>
          <w:rFonts w:cs="Segoe UI"/>
          <w:sz w:val="20"/>
          <w:szCs w:val="20"/>
        </w:rPr>
      </w:pPr>
    </w:p>
    <w:p w:rsidR="000D23E5" w:rsidRPr="00055167" w:rsidRDefault="000D23E5" w:rsidP="000D23E5">
      <w:pPr>
        <w:pStyle w:val="AralkYok"/>
        <w:rPr>
          <w:rFonts w:cs="Segoe UI"/>
          <w:sz w:val="20"/>
          <w:szCs w:val="20"/>
        </w:rPr>
      </w:pPr>
      <w:r w:rsidRPr="00055167">
        <w:rPr>
          <w:rFonts w:cs="Segoe UI"/>
          <w:sz w:val="20"/>
          <w:szCs w:val="20"/>
        </w:rPr>
        <w:t xml:space="preserve">Yukarıda dört bölgeye ait nüfus artış hızı ve doğum artış oranları verilmiştir. </w:t>
      </w:r>
    </w:p>
    <w:p w:rsidR="000D23E5" w:rsidRPr="00055167" w:rsidRDefault="000D23E5" w:rsidP="000D23E5">
      <w:pPr>
        <w:pStyle w:val="AralkYok"/>
        <w:rPr>
          <w:rFonts w:cs="Segoe UI"/>
          <w:b/>
          <w:sz w:val="20"/>
          <w:szCs w:val="20"/>
        </w:rPr>
      </w:pPr>
      <w:r w:rsidRPr="00055167">
        <w:rPr>
          <w:rFonts w:cs="Segoe UI"/>
          <w:b/>
          <w:sz w:val="20"/>
          <w:szCs w:val="20"/>
        </w:rPr>
        <w:t xml:space="preserve">Buna göre, hangi bölge dışarıya </w:t>
      </w:r>
      <w:r w:rsidRPr="00055167">
        <w:rPr>
          <w:rFonts w:cs="Segoe UI"/>
          <w:b/>
          <w:sz w:val="20"/>
          <w:szCs w:val="20"/>
          <w:u w:val="single"/>
        </w:rPr>
        <w:t>daha çok</w:t>
      </w:r>
      <w:r w:rsidRPr="00055167">
        <w:rPr>
          <w:rFonts w:cs="Segoe UI"/>
          <w:b/>
          <w:sz w:val="20"/>
          <w:szCs w:val="20"/>
        </w:rPr>
        <w:t xml:space="preserve"> göç vermektedir?</w:t>
      </w:r>
    </w:p>
    <w:p w:rsidR="000D23E5" w:rsidRDefault="000D23E5" w:rsidP="000D23E5">
      <w:pPr>
        <w:pStyle w:val="AralkYok"/>
        <w:rPr>
          <w:rFonts w:cs="Segoe UI"/>
          <w:sz w:val="20"/>
          <w:szCs w:val="20"/>
        </w:rPr>
      </w:pPr>
    </w:p>
    <w:p w:rsidR="000D23E5" w:rsidRDefault="000D23E5" w:rsidP="000D23E5">
      <w:pPr>
        <w:pStyle w:val="AralkYok"/>
        <w:rPr>
          <w:rFonts w:cs="Segoe UI"/>
          <w:sz w:val="20"/>
          <w:szCs w:val="20"/>
        </w:rPr>
      </w:pPr>
      <w:r w:rsidRPr="00055167">
        <w:rPr>
          <w:rFonts w:cs="Segoe UI"/>
          <w:sz w:val="20"/>
          <w:szCs w:val="20"/>
        </w:rPr>
        <w:t xml:space="preserve">A)I    </w:t>
      </w:r>
      <w:r>
        <w:rPr>
          <w:rFonts w:cs="Segoe UI"/>
          <w:sz w:val="20"/>
          <w:szCs w:val="20"/>
        </w:rPr>
        <w:t xml:space="preserve">             </w:t>
      </w:r>
      <w:r w:rsidRPr="00055167">
        <w:rPr>
          <w:rFonts w:cs="Segoe UI"/>
          <w:sz w:val="20"/>
          <w:szCs w:val="20"/>
        </w:rPr>
        <w:t xml:space="preserve">B) II  </w:t>
      </w:r>
      <w:r>
        <w:rPr>
          <w:rFonts w:cs="Segoe UI"/>
          <w:sz w:val="20"/>
          <w:szCs w:val="20"/>
        </w:rPr>
        <w:t xml:space="preserve">           </w:t>
      </w:r>
      <w:r w:rsidRPr="00055167">
        <w:rPr>
          <w:rFonts w:cs="Segoe UI"/>
          <w:sz w:val="20"/>
          <w:szCs w:val="20"/>
        </w:rPr>
        <w:t xml:space="preserve">  C) III </w:t>
      </w:r>
      <w:r>
        <w:rPr>
          <w:rFonts w:cs="Segoe UI"/>
          <w:sz w:val="20"/>
          <w:szCs w:val="20"/>
        </w:rPr>
        <w:t xml:space="preserve">             </w:t>
      </w:r>
      <w:r w:rsidRPr="00055167">
        <w:rPr>
          <w:rFonts w:cs="Segoe UI"/>
          <w:sz w:val="20"/>
          <w:szCs w:val="20"/>
        </w:rPr>
        <w:t xml:space="preserve">    D) IV </w:t>
      </w:r>
    </w:p>
    <w:p w:rsidR="000D23E5" w:rsidRDefault="000D23E5" w:rsidP="000D23E5">
      <w:pPr>
        <w:pStyle w:val="AralkYok"/>
        <w:rPr>
          <w:rFonts w:cs="Segoe UI"/>
          <w:sz w:val="20"/>
          <w:szCs w:val="20"/>
        </w:rPr>
      </w:pPr>
    </w:p>
    <w:p w:rsidR="00902E22" w:rsidRDefault="00902E22" w:rsidP="000D23E5">
      <w:pPr>
        <w:pStyle w:val="AralkYok"/>
        <w:rPr>
          <w:rFonts w:cs="Segoe UI"/>
          <w:sz w:val="20"/>
          <w:szCs w:val="20"/>
        </w:rPr>
      </w:pPr>
    </w:p>
    <w:p w:rsidR="00902E22" w:rsidRDefault="00902E22" w:rsidP="000D23E5">
      <w:pPr>
        <w:pStyle w:val="AralkYok"/>
        <w:rPr>
          <w:rFonts w:cs="Segoe UI"/>
          <w:sz w:val="20"/>
          <w:szCs w:val="20"/>
        </w:rPr>
      </w:pPr>
    </w:p>
    <w:p w:rsidR="00902E22" w:rsidRDefault="00902E22" w:rsidP="000D23E5">
      <w:pPr>
        <w:pStyle w:val="AralkYok"/>
        <w:rPr>
          <w:rFonts w:cs="Segoe UI"/>
          <w:sz w:val="20"/>
          <w:szCs w:val="20"/>
        </w:rPr>
      </w:pPr>
    </w:p>
    <w:p w:rsidR="00902E22" w:rsidRDefault="00902E22" w:rsidP="000D23E5">
      <w:pPr>
        <w:pStyle w:val="AralkYok"/>
        <w:rPr>
          <w:rFonts w:cs="Segoe UI"/>
          <w:sz w:val="20"/>
          <w:szCs w:val="20"/>
        </w:rPr>
      </w:pPr>
    </w:p>
    <w:p w:rsidR="00902E22" w:rsidRDefault="00902E22" w:rsidP="000D23E5">
      <w:pPr>
        <w:pStyle w:val="AralkYok"/>
        <w:rPr>
          <w:rFonts w:cs="Segoe UI"/>
          <w:sz w:val="20"/>
          <w:szCs w:val="20"/>
        </w:rPr>
      </w:pPr>
    </w:p>
    <w:p w:rsidR="00902E22" w:rsidRDefault="00902E22" w:rsidP="000D23E5">
      <w:pPr>
        <w:pStyle w:val="AralkYok"/>
        <w:rPr>
          <w:rFonts w:cs="Segoe UI"/>
          <w:sz w:val="20"/>
          <w:szCs w:val="20"/>
        </w:rPr>
      </w:pPr>
    </w:p>
    <w:p w:rsidR="00902E22" w:rsidRDefault="00902E22" w:rsidP="000D23E5">
      <w:pPr>
        <w:pStyle w:val="AralkYok"/>
        <w:rPr>
          <w:rFonts w:cs="Segoe UI"/>
          <w:sz w:val="20"/>
          <w:szCs w:val="20"/>
        </w:rPr>
      </w:pPr>
    </w:p>
    <w:p w:rsidR="00902E22" w:rsidRDefault="00902E22" w:rsidP="000D23E5">
      <w:pPr>
        <w:pStyle w:val="AralkYok"/>
        <w:rPr>
          <w:rFonts w:cs="Segoe UI"/>
          <w:sz w:val="20"/>
          <w:szCs w:val="20"/>
        </w:rPr>
      </w:pPr>
    </w:p>
    <w:p w:rsidR="000D23E5" w:rsidRDefault="000D23E5" w:rsidP="000D23E5">
      <w:pPr>
        <w:pStyle w:val="AralkYok"/>
        <w:rPr>
          <w:rFonts w:cs="Segoe UI"/>
          <w:sz w:val="20"/>
          <w:szCs w:val="20"/>
        </w:rPr>
      </w:pPr>
      <w:r>
        <w:rPr>
          <w:rFonts w:cs="Segoe UI"/>
          <w:sz w:val="20"/>
          <w:szCs w:val="20"/>
        </w:rPr>
        <w:lastRenderedPageBreak/>
        <w:t>8.</w:t>
      </w:r>
      <w:r w:rsidRPr="000D23E5">
        <w:rPr>
          <w:rFonts w:cs="Segoe UI"/>
          <w:sz w:val="20"/>
          <w:szCs w:val="20"/>
        </w:rPr>
        <w:t xml:space="preserve"> </w:t>
      </w:r>
      <w:r w:rsidRPr="00055167">
        <w:rPr>
          <w:rFonts w:cs="Segoe UI"/>
          <w:sz w:val="20"/>
          <w:szCs w:val="20"/>
        </w:rPr>
        <w:t xml:space="preserve">Sözlü iletişim, konuşarak kurduğumuz iletişimdir. Yüz yüze veya telefonla yaptığımız görüşmelerde kullanırız. </w:t>
      </w:r>
    </w:p>
    <w:p w:rsidR="00902E22" w:rsidRPr="00055167" w:rsidRDefault="00902E22" w:rsidP="000D23E5">
      <w:pPr>
        <w:pStyle w:val="AralkYok"/>
        <w:rPr>
          <w:rFonts w:cs="Segoe UI"/>
          <w:sz w:val="20"/>
          <w:szCs w:val="20"/>
        </w:rPr>
      </w:pPr>
    </w:p>
    <w:p w:rsidR="000D23E5" w:rsidRDefault="000D23E5" w:rsidP="000D23E5">
      <w:pPr>
        <w:pStyle w:val="AralkYok"/>
        <w:rPr>
          <w:rFonts w:cs="Segoe UI"/>
          <w:b/>
          <w:sz w:val="20"/>
          <w:szCs w:val="20"/>
        </w:rPr>
      </w:pPr>
      <w:r w:rsidRPr="00055167">
        <w:rPr>
          <w:rFonts w:cs="Segoe UI"/>
          <w:b/>
          <w:sz w:val="20"/>
          <w:szCs w:val="20"/>
        </w:rPr>
        <w:t>Bu bilgiye göre aşağıdakilerden hangisi sözlü iletişime örnek olarak gösterilebilir?</w:t>
      </w:r>
    </w:p>
    <w:p w:rsidR="00902E22" w:rsidRPr="00055167" w:rsidRDefault="00902E22" w:rsidP="000D23E5">
      <w:pPr>
        <w:pStyle w:val="AralkYok"/>
        <w:rPr>
          <w:rFonts w:cs="Segoe UI"/>
          <w:b/>
          <w:sz w:val="20"/>
          <w:szCs w:val="20"/>
        </w:rPr>
      </w:pPr>
    </w:p>
    <w:p w:rsidR="000D23E5" w:rsidRDefault="000D23E5" w:rsidP="000D23E5">
      <w:pPr>
        <w:pStyle w:val="AralkYok"/>
        <w:rPr>
          <w:rFonts w:cs="Segoe UI"/>
          <w:sz w:val="20"/>
          <w:szCs w:val="20"/>
        </w:rPr>
      </w:pPr>
      <w:r w:rsidRPr="00055167">
        <w:rPr>
          <w:rFonts w:cs="Segoe UI"/>
          <w:sz w:val="20"/>
          <w:szCs w:val="20"/>
        </w:rPr>
        <w:t>A) Toplantı konuşmaları</w:t>
      </w:r>
    </w:p>
    <w:p w:rsidR="00902E22" w:rsidRPr="00055167" w:rsidRDefault="00902E22" w:rsidP="000D23E5">
      <w:pPr>
        <w:pStyle w:val="AralkYok"/>
        <w:rPr>
          <w:rFonts w:cs="Segoe UI"/>
          <w:sz w:val="20"/>
          <w:szCs w:val="20"/>
        </w:rPr>
      </w:pPr>
    </w:p>
    <w:p w:rsidR="000D23E5" w:rsidRDefault="000D23E5" w:rsidP="000D23E5">
      <w:pPr>
        <w:pStyle w:val="AralkYok"/>
        <w:rPr>
          <w:rFonts w:cs="Segoe UI"/>
          <w:sz w:val="20"/>
          <w:szCs w:val="20"/>
        </w:rPr>
      </w:pPr>
      <w:r w:rsidRPr="00055167">
        <w:rPr>
          <w:rFonts w:cs="Segoe UI"/>
          <w:sz w:val="20"/>
          <w:szCs w:val="20"/>
        </w:rPr>
        <w:t>B) Faks mesajları</w:t>
      </w:r>
    </w:p>
    <w:p w:rsidR="00902E22" w:rsidRPr="00055167" w:rsidRDefault="00902E22" w:rsidP="000D23E5">
      <w:pPr>
        <w:pStyle w:val="AralkYok"/>
        <w:rPr>
          <w:rFonts w:cs="Segoe UI"/>
          <w:sz w:val="20"/>
          <w:szCs w:val="20"/>
        </w:rPr>
      </w:pPr>
    </w:p>
    <w:p w:rsidR="000D23E5" w:rsidRDefault="000D23E5" w:rsidP="000D23E5">
      <w:pPr>
        <w:pStyle w:val="AralkYok"/>
        <w:rPr>
          <w:rFonts w:cs="Segoe UI"/>
          <w:sz w:val="20"/>
          <w:szCs w:val="20"/>
        </w:rPr>
      </w:pPr>
      <w:r w:rsidRPr="00055167">
        <w:rPr>
          <w:rFonts w:cs="Segoe UI"/>
          <w:sz w:val="20"/>
          <w:szCs w:val="20"/>
        </w:rPr>
        <w:t>C) Elektronik postalar</w:t>
      </w:r>
    </w:p>
    <w:p w:rsidR="00902E22" w:rsidRPr="00055167" w:rsidRDefault="00902E22" w:rsidP="000D23E5">
      <w:pPr>
        <w:pStyle w:val="AralkYok"/>
        <w:rPr>
          <w:rFonts w:cs="Segoe UI"/>
          <w:sz w:val="20"/>
          <w:szCs w:val="20"/>
        </w:rPr>
      </w:pPr>
    </w:p>
    <w:p w:rsidR="000D23E5" w:rsidRPr="00055167" w:rsidRDefault="000D23E5" w:rsidP="000D23E5">
      <w:pPr>
        <w:pStyle w:val="AralkYok"/>
        <w:rPr>
          <w:rFonts w:cs="Segoe UI"/>
          <w:sz w:val="20"/>
          <w:szCs w:val="20"/>
        </w:rPr>
      </w:pPr>
      <w:r w:rsidRPr="00055167">
        <w:rPr>
          <w:rFonts w:cs="Segoe UI"/>
          <w:sz w:val="20"/>
          <w:szCs w:val="20"/>
        </w:rPr>
        <w:t>D) Mektuplar</w:t>
      </w:r>
    </w:p>
    <w:p w:rsidR="000D23E5" w:rsidRPr="00055167" w:rsidRDefault="000D23E5" w:rsidP="000D23E5">
      <w:pPr>
        <w:pStyle w:val="AralkYok"/>
        <w:rPr>
          <w:rFonts w:cs="Segoe UI"/>
          <w:sz w:val="20"/>
          <w:szCs w:val="20"/>
        </w:rPr>
      </w:pPr>
    </w:p>
    <w:p w:rsidR="000D23E5" w:rsidRDefault="000D23E5" w:rsidP="000D23E5">
      <w:pPr>
        <w:pStyle w:val="AralkYok"/>
        <w:rPr>
          <w:rFonts w:cs="Segoe UI"/>
          <w:b/>
          <w:sz w:val="20"/>
          <w:szCs w:val="20"/>
          <w:u w:val="single"/>
        </w:rPr>
      </w:pPr>
      <w:r>
        <w:rPr>
          <w:rFonts w:cs="Segoe UI"/>
          <w:sz w:val="20"/>
          <w:szCs w:val="20"/>
        </w:rPr>
        <w:t xml:space="preserve">9. </w:t>
      </w:r>
      <w:r w:rsidRPr="00055167">
        <w:rPr>
          <w:rFonts w:cs="Segoe UI"/>
          <w:b/>
          <w:sz w:val="20"/>
          <w:szCs w:val="20"/>
        </w:rPr>
        <w:t xml:space="preserve">Aşağıdakilerden hangisi, Osmanlı Devleti’nin kuruluş ve yükselişini </w:t>
      </w:r>
      <w:r w:rsidRPr="00055167">
        <w:rPr>
          <w:rFonts w:cs="Segoe UI"/>
          <w:b/>
          <w:sz w:val="20"/>
          <w:szCs w:val="20"/>
          <w:u w:val="single"/>
        </w:rPr>
        <w:t>kolaylaştırmamıştır?</w:t>
      </w:r>
    </w:p>
    <w:p w:rsidR="00902E22" w:rsidRPr="00055167" w:rsidRDefault="00902E22" w:rsidP="000D23E5">
      <w:pPr>
        <w:pStyle w:val="AralkYok"/>
        <w:rPr>
          <w:rFonts w:cs="Segoe UI"/>
          <w:b/>
          <w:sz w:val="20"/>
          <w:szCs w:val="20"/>
          <w:u w:val="single"/>
        </w:rPr>
      </w:pPr>
    </w:p>
    <w:p w:rsidR="000D23E5" w:rsidRDefault="000D23E5" w:rsidP="000D23E5">
      <w:pPr>
        <w:pStyle w:val="AralkYok"/>
        <w:rPr>
          <w:rFonts w:cs="Segoe UI"/>
          <w:sz w:val="20"/>
          <w:szCs w:val="20"/>
        </w:rPr>
      </w:pPr>
      <w:r w:rsidRPr="00055167">
        <w:rPr>
          <w:rFonts w:cs="Segoe UI"/>
          <w:sz w:val="20"/>
          <w:szCs w:val="20"/>
        </w:rPr>
        <w:t>A) Bizans’ta taht kavgalarının olması</w:t>
      </w:r>
    </w:p>
    <w:p w:rsidR="00902E22" w:rsidRPr="00055167" w:rsidRDefault="00902E22" w:rsidP="000D23E5">
      <w:pPr>
        <w:pStyle w:val="AralkYok"/>
        <w:rPr>
          <w:rFonts w:cs="Segoe UI"/>
          <w:sz w:val="20"/>
          <w:szCs w:val="20"/>
        </w:rPr>
      </w:pPr>
    </w:p>
    <w:p w:rsidR="000D23E5" w:rsidRDefault="000D23E5" w:rsidP="000D23E5">
      <w:pPr>
        <w:pStyle w:val="AralkYok"/>
        <w:rPr>
          <w:rFonts w:cs="Segoe UI"/>
          <w:sz w:val="20"/>
          <w:szCs w:val="20"/>
        </w:rPr>
      </w:pPr>
      <w:r w:rsidRPr="00055167">
        <w:rPr>
          <w:rFonts w:cs="Segoe UI"/>
          <w:sz w:val="20"/>
          <w:szCs w:val="20"/>
        </w:rPr>
        <w:t>B) Anadolu’daki beylikler arasında çatışmaların olması</w:t>
      </w:r>
    </w:p>
    <w:p w:rsidR="00902E22" w:rsidRPr="00055167" w:rsidRDefault="00902E22" w:rsidP="000D23E5">
      <w:pPr>
        <w:pStyle w:val="AralkYok"/>
        <w:rPr>
          <w:rFonts w:cs="Segoe UI"/>
          <w:sz w:val="20"/>
          <w:szCs w:val="20"/>
        </w:rPr>
      </w:pPr>
    </w:p>
    <w:p w:rsidR="000D23E5" w:rsidRDefault="000D23E5" w:rsidP="000D23E5">
      <w:pPr>
        <w:pStyle w:val="AralkYok"/>
        <w:rPr>
          <w:rFonts w:cs="Segoe UI"/>
          <w:sz w:val="20"/>
          <w:szCs w:val="20"/>
        </w:rPr>
      </w:pPr>
      <w:r w:rsidRPr="00055167">
        <w:rPr>
          <w:rFonts w:cs="Segoe UI"/>
          <w:sz w:val="20"/>
          <w:szCs w:val="20"/>
        </w:rPr>
        <w:t>C) Anadolu ve Balkanlarda güçlü bir devletin olmaması</w:t>
      </w:r>
    </w:p>
    <w:p w:rsidR="00902E22" w:rsidRPr="00055167" w:rsidRDefault="00902E22" w:rsidP="000D23E5">
      <w:pPr>
        <w:pStyle w:val="AralkYok"/>
        <w:rPr>
          <w:rFonts w:cs="Segoe UI"/>
          <w:sz w:val="20"/>
          <w:szCs w:val="20"/>
        </w:rPr>
      </w:pPr>
    </w:p>
    <w:p w:rsidR="000D23E5" w:rsidRPr="00055167" w:rsidRDefault="000D23E5" w:rsidP="000D23E5">
      <w:pPr>
        <w:pStyle w:val="AralkYok"/>
        <w:rPr>
          <w:rFonts w:cs="Segoe UI"/>
          <w:sz w:val="20"/>
          <w:szCs w:val="20"/>
        </w:rPr>
      </w:pPr>
      <w:r w:rsidRPr="00055167">
        <w:rPr>
          <w:rFonts w:cs="Segoe UI"/>
          <w:sz w:val="20"/>
          <w:szCs w:val="20"/>
        </w:rPr>
        <w:t xml:space="preserve">D) </w:t>
      </w:r>
      <w:r w:rsidR="00902E22">
        <w:rPr>
          <w:rFonts w:cs="Segoe UI"/>
          <w:sz w:val="20"/>
          <w:szCs w:val="20"/>
        </w:rPr>
        <w:t>Hıristiyanlar üzerine sık sık haçlı seferlerinin düzenlenmesi</w:t>
      </w:r>
    </w:p>
    <w:p w:rsidR="000D23E5" w:rsidRDefault="000D23E5" w:rsidP="000D23E5">
      <w:pPr>
        <w:pStyle w:val="AralkYok"/>
        <w:rPr>
          <w:rFonts w:cs="Segoe UI"/>
          <w:sz w:val="20"/>
          <w:szCs w:val="20"/>
        </w:rPr>
      </w:pPr>
    </w:p>
    <w:p w:rsidR="000D23E5" w:rsidRPr="005C7B5F" w:rsidRDefault="000D23E5" w:rsidP="000D23E5">
      <w:pPr>
        <w:pStyle w:val="AralkYok"/>
        <w:rPr>
          <w:sz w:val="20"/>
          <w:szCs w:val="20"/>
        </w:rPr>
      </w:pPr>
      <w:r>
        <w:rPr>
          <w:rFonts w:cs="Segoe UI"/>
          <w:sz w:val="20"/>
          <w:szCs w:val="20"/>
        </w:rPr>
        <w:t>10.</w:t>
      </w:r>
      <w:r w:rsidRPr="000D23E5">
        <w:rPr>
          <w:sz w:val="20"/>
          <w:szCs w:val="20"/>
        </w:rPr>
        <w:t xml:space="preserve"> </w:t>
      </w:r>
      <w:r w:rsidRPr="005C7B5F">
        <w:rPr>
          <w:sz w:val="20"/>
          <w:szCs w:val="20"/>
        </w:rPr>
        <w:t>Türkiye Selçuklu Devleti’nin dağılmasıyla Anadolu’da birçok Türk beyliği kurulmuştur. Ancak, bu beyliklerden yalnızca Osmanlı Beyliği kısa sürede devlet olabilmiştir.</w:t>
      </w:r>
    </w:p>
    <w:p w:rsidR="000D23E5" w:rsidRPr="005C7B5F" w:rsidRDefault="000D23E5" w:rsidP="000D23E5">
      <w:pPr>
        <w:pStyle w:val="AralkYok"/>
        <w:rPr>
          <w:rFonts w:cs="Arial-BoldMT"/>
          <w:b/>
          <w:bCs/>
          <w:sz w:val="20"/>
          <w:szCs w:val="20"/>
          <w:u w:val="single"/>
        </w:rPr>
      </w:pPr>
      <w:r w:rsidRPr="005C7B5F">
        <w:rPr>
          <w:rFonts w:cs="Arial-BoldMT"/>
          <w:b/>
          <w:bCs/>
          <w:sz w:val="20"/>
          <w:szCs w:val="20"/>
        </w:rPr>
        <w:t xml:space="preserve">Aşağıdakilerden hangisi bu durumun nedenleri arasında </w:t>
      </w:r>
      <w:r w:rsidRPr="005C7B5F">
        <w:rPr>
          <w:rFonts w:cs="Arial-BoldMT"/>
          <w:b/>
          <w:bCs/>
          <w:sz w:val="20"/>
          <w:szCs w:val="20"/>
          <w:u w:val="single"/>
        </w:rPr>
        <w:t>sayılamaz?</w:t>
      </w:r>
    </w:p>
    <w:p w:rsidR="000D23E5" w:rsidRDefault="000D23E5" w:rsidP="000D23E5">
      <w:pPr>
        <w:pStyle w:val="AralkYok"/>
        <w:rPr>
          <w:sz w:val="20"/>
          <w:szCs w:val="20"/>
        </w:rPr>
      </w:pPr>
      <w:r w:rsidRPr="005C7B5F">
        <w:rPr>
          <w:rFonts w:cs="Arial-BoldMT"/>
          <w:bCs/>
          <w:sz w:val="20"/>
          <w:szCs w:val="20"/>
        </w:rPr>
        <w:t>A</w:t>
      </w:r>
      <w:r w:rsidRPr="005C7B5F">
        <w:rPr>
          <w:sz w:val="20"/>
          <w:szCs w:val="20"/>
        </w:rPr>
        <w:t>) Bizanslıların Osmanlı’ya karşı hoşgörülü politikası</w:t>
      </w:r>
    </w:p>
    <w:p w:rsidR="00902E22" w:rsidRPr="005C7B5F" w:rsidRDefault="00902E22" w:rsidP="000D23E5">
      <w:pPr>
        <w:pStyle w:val="AralkYok"/>
        <w:rPr>
          <w:sz w:val="20"/>
          <w:szCs w:val="20"/>
        </w:rPr>
      </w:pPr>
    </w:p>
    <w:p w:rsidR="000D23E5" w:rsidRDefault="000D23E5" w:rsidP="000D23E5">
      <w:pPr>
        <w:pStyle w:val="AralkYok"/>
        <w:rPr>
          <w:sz w:val="20"/>
          <w:szCs w:val="20"/>
        </w:rPr>
      </w:pPr>
      <w:r w:rsidRPr="005C7B5F">
        <w:rPr>
          <w:rFonts w:cs="Arial-BoldMT"/>
          <w:bCs/>
          <w:sz w:val="20"/>
          <w:szCs w:val="20"/>
        </w:rPr>
        <w:t>B</w:t>
      </w:r>
      <w:r w:rsidRPr="005C7B5F">
        <w:rPr>
          <w:sz w:val="20"/>
          <w:szCs w:val="20"/>
        </w:rPr>
        <w:t>) Osmanlıların güçlü bir askeri teşkilat kurması</w:t>
      </w:r>
    </w:p>
    <w:p w:rsidR="00902E22" w:rsidRPr="005C7B5F" w:rsidRDefault="00902E22" w:rsidP="000D23E5">
      <w:pPr>
        <w:pStyle w:val="AralkYok"/>
        <w:rPr>
          <w:sz w:val="20"/>
          <w:szCs w:val="20"/>
        </w:rPr>
      </w:pPr>
    </w:p>
    <w:p w:rsidR="000D23E5" w:rsidRDefault="000D23E5" w:rsidP="000D23E5">
      <w:pPr>
        <w:pStyle w:val="AralkYok"/>
        <w:rPr>
          <w:sz w:val="20"/>
          <w:szCs w:val="20"/>
        </w:rPr>
      </w:pPr>
      <w:r w:rsidRPr="005C7B5F">
        <w:rPr>
          <w:rFonts w:cs="Arial-BoldMT"/>
          <w:bCs/>
          <w:sz w:val="20"/>
          <w:szCs w:val="20"/>
        </w:rPr>
        <w:t>C</w:t>
      </w:r>
      <w:r w:rsidRPr="005C7B5F">
        <w:rPr>
          <w:sz w:val="20"/>
          <w:szCs w:val="20"/>
        </w:rPr>
        <w:t>) Bizans’ın iç karışıklıklar içinde bulunması</w:t>
      </w:r>
    </w:p>
    <w:p w:rsidR="00902E22" w:rsidRPr="005C7B5F" w:rsidRDefault="00902E22" w:rsidP="000D23E5">
      <w:pPr>
        <w:pStyle w:val="AralkYok"/>
        <w:rPr>
          <w:sz w:val="20"/>
          <w:szCs w:val="20"/>
        </w:rPr>
      </w:pPr>
    </w:p>
    <w:p w:rsidR="000D23E5" w:rsidRDefault="000D23E5" w:rsidP="000D23E5">
      <w:pPr>
        <w:pStyle w:val="AralkYok"/>
        <w:rPr>
          <w:sz w:val="20"/>
          <w:szCs w:val="20"/>
        </w:rPr>
      </w:pPr>
      <w:r w:rsidRPr="005C7B5F">
        <w:rPr>
          <w:rFonts w:cs="Arial-BoldMT"/>
          <w:bCs/>
          <w:sz w:val="20"/>
          <w:szCs w:val="20"/>
        </w:rPr>
        <w:t>D</w:t>
      </w:r>
      <w:r w:rsidRPr="005C7B5F">
        <w:rPr>
          <w:sz w:val="20"/>
          <w:szCs w:val="20"/>
        </w:rPr>
        <w:t>) Ahi Teşkilatının desteği</w:t>
      </w:r>
    </w:p>
    <w:p w:rsidR="000D23E5" w:rsidRDefault="000D23E5" w:rsidP="000D23E5">
      <w:pPr>
        <w:pStyle w:val="AralkYok"/>
        <w:rPr>
          <w:sz w:val="20"/>
          <w:szCs w:val="20"/>
        </w:rPr>
      </w:pPr>
    </w:p>
    <w:p w:rsidR="000D23E5" w:rsidRDefault="000D23E5" w:rsidP="000D23E5">
      <w:pPr>
        <w:pStyle w:val="AralkYok"/>
        <w:rPr>
          <w:b/>
          <w:sz w:val="20"/>
          <w:szCs w:val="20"/>
          <w:u w:val="single"/>
        </w:rPr>
      </w:pPr>
      <w:r>
        <w:rPr>
          <w:sz w:val="20"/>
          <w:szCs w:val="20"/>
        </w:rPr>
        <w:t xml:space="preserve">11. </w:t>
      </w:r>
      <w:r w:rsidRPr="005C7B5F">
        <w:rPr>
          <w:b/>
          <w:sz w:val="20"/>
          <w:szCs w:val="20"/>
        </w:rPr>
        <w:t xml:space="preserve">Aşağıdakilerden hangisi Sultan II. Mehmet’in İstanbul’u fethetmek istemesinin nedenleri arasında </w:t>
      </w:r>
      <w:r w:rsidRPr="005C7B5F">
        <w:rPr>
          <w:b/>
          <w:sz w:val="20"/>
          <w:szCs w:val="20"/>
          <w:u w:val="single"/>
        </w:rPr>
        <w:t>yer almaz?</w:t>
      </w:r>
    </w:p>
    <w:p w:rsidR="000D23E5" w:rsidRPr="005C7B5F" w:rsidRDefault="000D23E5" w:rsidP="000D23E5">
      <w:pPr>
        <w:pStyle w:val="AralkYok"/>
        <w:rPr>
          <w:b/>
          <w:sz w:val="20"/>
          <w:szCs w:val="20"/>
        </w:rPr>
      </w:pPr>
    </w:p>
    <w:p w:rsidR="000D23E5" w:rsidRDefault="000D23E5" w:rsidP="000D23E5">
      <w:pPr>
        <w:pStyle w:val="AralkYok"/>
        <w:rPr>
          <w:sz w:val="20"/>
          <w:szCs w:val="20"/>
        </w:rPr>
      </w:pPr>
      <w:r w:rsidRPr="005C7B5F">
        <w:rPr>
          <w:sz w:val="20"/>
          <w:szCs w:val="20"/>
        </w:rPr>
        <w:t>A) Bizans’ın Avrupa devletlerini Osmanlılara karşı kışkırtması</w:t>
      </w:r>
    </w:p>
    <w:p w:rsidR="00902E22" w:rsidRPr="005C7B5F" w:rsidRDefault="00902E22" w:rsidP="000D23E5">
      <w:pPr>
        <w:pStyle w:val="AralkYok"/>
        <w:rPr>
          <w:sz w:val="20"/>
          <w:szCs w:val="20"/>
        </w:rPr>
      </w:pPr>
    </w:p>
    <w:p w:rsidR="000D23E5" w:rsidRDefault="000D23E5" w:rsidP="000D23E5">
      <w:pPr>
        <w:pStyle w:val="AralkYok"/>
        <w:rPr>
          <w:sz w:val="20"/>
          <w:szCs w:val="20"/>
        </w:rPr>
      </w:pPr>
      <w:r w:rsidRPr="005C7B5F">
        <w:rPr>
          <w:sz w:val="20"/>
          <w:szCs w:val="20"/>
        </w:rPr>
        <w:t>B) Devletin doğu sınırlarının güvenliğinin sağlanmak istenmesi</w:t>
      </w:r>
    </w:p>
    <w:p w:rsidR="00902E22" w:rsidRPr="005C7B5F" w:rsidRDefault="00902E22" w:rsidP="000D23E5">
      <w:pPr>
        <w:pStyle w:val="AralkYok"/>
        <w:rPr>
          <w:sz w:val="20"/>
          <w:szCs w:val="20"/>
        </w:rPr>
      </w:pPr>
    </w:p>
    <w:p w:rsidR="000D23E5" w:rsidRDefault="000D23E5" w:rsidP="000D23E5">
      <w:pPr>
        <w:pStyle w:val="AralkYok"/>
        <w:rPr>
          <w:sz w:val="20"/>
          <w:szCs w:val="20"/>
        </w:rPr>
      </w:pPr>
      <w:r w:rsidRPr="005C7B5F">
        <w:rPr>
          <w:sz w:val="20"/>
          <w:szCs w:val="20"/>
        </w:rPr>
        <w:t>C) Bizans’ın Osmanlı toprak bütünlüğünü bozması</w:t>
      </w:r>
    </w:p>
    <w:p w:rsidR="00902E22" w:rsidRPr="005C7B5F" w:rsidRDefault="00902E22" w:rsidP="000D23E5">
      <w:pPr>
        <w:pStyle w:val="AralkYok"/>
        <w:rPr>
          <w:sz w:val="20"/>
          <w:szCs w:val="20"/>
        </w:rPr>
      </w:pPr>
    </w:p>
    <w:p w:rsidR="000D23E5" w:rsidRDefault="000D23E5" w:rsidP="000D23E5">
      <w:pPr>
        <w:pStyle w:val="AralkYok"/>
        <w:rPr>
          <w:sz w:val="20"/>
          <w:szCs w:val="20"/>
        </w:rPr>
      </w:pPr>
      <w:r w:rsidRPr="005C7B5F">
        <w:rPr>
          <w:sz w:val="20"/>
          <w:szCs w:val="20"/>
        </w:rPr>
        <w:t>D) İstanbul’un kara ve deniz ticaret yolları üzerinde bulunması</w:t>
      </w:r>
    </w:p>
    <w:p w:rsidR="000D23E5" w:rsidRDefault="000D23E5" w:rsidP="000D23E5">
      <w:pPr>
        <w:pStyle w:val="AralkYok"/>
        <w:rPr>
          <w:sz w:val="20"/>
          <w:szCs w:val="20"/>
        </w:rPr>
      </w:pPr>
    </w:p>
    <w:p w:rsidR="000D23E5" w:rsidRDefault="000D23E5" w:rsidP="000D23E5">
      <w:pPr>
        <w:pStyle w:val="AralkYok"/>
        <w:rPr>
          <w:sz w:val="20"/>
          <w:szCs w:val="20"/>
        </w:rPr>
      </w:pPr>
      <w:r>
        <w:rPr>
          <w:sz w:val="20"/>
          <w:szCs w:val="20"/>
        </w:rPr>
        <w:t xml:space="preserve">12. </w:t>
      </w:r>
      <w:r w:rsidRPr="005C7B5F">
        <w:rPr>
          <w:sz w:val="20"/>
          <w:szCs w:val="20"/>
        </w:rPr>
        <w:t>Eliot, "Türkler yaptıkları ikramlar karşılığında kendilerine para teklif edilince kabul etmezler." der.</w:t>
      </w:r>
    </w:p>
    <w:p w:rsidR="000D23E5" w:rsidRPr="005C7B5F" w:rsidRDefault="000D23E5" w:rsidP="000D23E5">
      <w:pPr>
        <w:pStyle w:val="AralkYok"/>
        <w:rPr>
          <w:sz w:val="20"/>
          <w:szCs w:val="20"/>
        </w:rPr>
      </w:pPr>
    </w:p>
    <w:p w:rsidR="000D23E5" w:rsidRPr="005C7B5F" w:rsidRDefault="000D23E5" w:rsidP="000D23E5">
      <w:pPr>
        <w:pStyle w:val="AralkYok"/>
        <w:rPr>
          <w:rFonts w:cs="Arial-BoldMT"/>
          <w:b/>
          <w:bCs/>
          <w:sz w:val="20"/>
          <w:szCs w:val="20"/>
        </w:rPr>
      </w:pPr>
      <w:r w:rsidRPr="005C7B5F">
        <w:rPr>
          <w:rFonts w:cs="Arial-BoldMT"/>
          <w:b/>
          <w:bCs/>
          <w:sz w:val="20"/>
          <w:szCs w:val="20"/>
        </w:rPr>
        <w:t>Bu bilgide, Türklerin hangi özelliği üzerinde durulmuştur?</w:t>
      </w:r>
    </w:p>
    <w:p w:rsidR="000D23E5" w:rsidRDefault="000D23E5" w:rsidP="000D23E5">
      <w:pPr>
        <w:pStyle w:val="AralkYok"/>
        <w:rPr>
          <w:rFonts w:cs="Arial-BoldMT"/>
          <w:bCs/>
          <w:sz w:val="20"/>
          <w:szCs w:val="20"/>
        </w:rPr>
      </w:pPr>
    </w:p>
    <w:p w:rsidR="000D23E5" w:rsidRDefault="000D23E5" w:rsidP="000D23E5">
      <w:pPr>
        <w:pStyle w:val="AralkYok"/>
        <w:rPr>
          <w:sz w:val="20"/>
          <w:szCs w:val="20"/>
        </w:rPr>
      </w:pPr>
      <w:r w:rsidRPr="005C7B5F">
        <w:rPr>
          <w:rFonts w:cs="Arial-BoldMT"/>
          <w:bCs/>
          <w:sz w:val="20"/>
          <w:szCs w:val="20"/>
        </w:rPr>
        <w:t>A</w:t>
      </w:r>
      <w:r w:rsidRPr="005C7B5F">
        <w:rPr>
          <w:sz w:val="20"/>
          <w:szCs w:val="20"/>
        </w:rPr>
        <w:t xml:space="preserve">) Savaşçılık                 </w:t>
      </w:r>
      <w:r w:rsidRPr="005C7B5F">
        <w:rPr>
          <w:rFonts w:cs="Arial-BoldMT"/>
          <w:bCs/>
          <w:sz w:val="20"/>
          <w:szCs w:val="20"/>
        </w:rPr>
        <w:t>B</w:t>
      </w:r>
      <w:r w:rsidRPr="005C7B5F">
        <w:rPr>
          <w:sz w:val="20"/>
          <w:szCs w:val="20"/>
        </w:rPr>
        <w:t>) Misafirperverlik</w:t>
      </w:r>
    </w:p>
    <w:p w:rsidR="00902E22" w:rsidRPr="005C7B5F" w:rsidRDefault="00902E22" w:rsidP="000D23E5">
      <w:pPr>
        <w:pStyle w:val="AralkYok"/>
        <w:rPr>
          <w:sz w:val="20"/>
          <w:szCs w:val="20"/>
        </w:rPr>
      </w:pPr>
    </w:p>
    <w:p w:rsidR="000D23E5" w:rsidRDefault="000D23E5" w:rsidP="000D23E5">
      <w:pPr>
        <w:pStyle w:val="AralkYok"/>
        <w:rPr>
          <w:sz w:val="20"/>
          <w:szCs w:val="20"/>
        </w:rPr>
      </w:pPr>
      <w:r w:rsidRPr="005C7B5F">
        <w:rPr>
          <w:rFonts w:cs="Arial-BoldMT"/>
          <w:bCs/>
          <w:sz w:val="20"/>
          <w:szCs w:val="20"/>
        </w:rPr>
        <w:t>C</w:t>
      </w:r>
      <w:r w:rsidRPr="005C7B5F">
        <w:rPr>
          <w:sz w:val="20"/>
          <w:szCs w:val="20"/>
        </w:rPr>
        <w:t xml:space="preserve">) Teşkilatçılık             </w:t>
      </w:r>
      <w:r w:rsidRPr="005C7B5F">
        <w:rPr>
          <w:rFonts w:cs="Arial-BoldMT"/>
          <w:bCs/>
          <w:sz w:val="20"/>
          <w:szCs w:val="20"/>
        </w:rPr>
        <w:t>D</w:t>
      </w:r>
      <w:r w:rsidRPr="005C7B5F">
        <w:rPr>
          <w:sz w:val="20"/>
          <w:szCs w:val="20"/>
        </w:rPr>
        <w:t>) Dine bağlılık</w:t>
      </w:r>
    </w:p>
    <w:p w:rsidR="002128DF" w:rsidRDefault="002128DF" w:rsidP="000D23E5">
      <w:pPr>
        <w:pStyle w:val="AralkYok"/>
        <w:rPr>
          <w:sz w:val="20"/>
          <w:szCs w:val="20"/>
        </w:rPr>
      </w:pPr>
    </w:p>
    <w:p w:rsidR="00902E22" w:rsidRDefault="00902E22" w:rsidP="002128DF">
      <w:pPr>
        <w:pStyle w:val="AralkYok"/>
        <w:rPr>
          <w:sz w:val="20"/>
          <w:szCs w:val="20"/>
        </w:rPr>
      </w:pPr>
    </w:p>
    <w:p w:rsidR="00902E22" w:rsidRDefault="00902E22" w:rsidP="002128DF">
      <w:pPr>
        <w:pStyle w:val="AralkYok"/>
        <w:rPr>
          <w:sz w:val="20"/>
          <w:szCs w:val="20"/>
        </w:rPr>
      </w:pPr>
    </w:p>
    <w:p w:rsidR="00902E22" w:rsidRDefault="00902E22" w:rsidP="002128DF">
      <w:pPr>
        <w:pStyle w:val="AralkYok"/>
        <w:rPr>
          <w:sz w:val="20"/>
          <w:szCs w:val="20"/>
        </w:rPr>
      </w:pPr>
    </w:p>
    <w:p w:rsidR="002128DF" w:rsidRPr="005C7B5F" w:rsidRDefault="002128DF" w:rsidP="002128DF">
      <w:pPr>
        <w:pStyle w:val="AralkYok"/>
        <w:rPr>
          <w:sz w:val="20"/>
          <w:szCs w:val="20"/>
        </w:rPr>
      </w:pPr>
      <w:r>
        <w:rPr>
          <w:sz w:val="20"/>
          <w:szCs w:val="20"/>
        </w:rPr>
        <w:lastRenderedPageBreak/>
        <w:t>13.</w:t>
      </w:r>
      <w:r w:rsidRPr="002128DF">
        <w:rPr>
          <w:sz w:val="20"/>
          <w:szCs w:val="20"/>
        </w:rPr>
        <w:t xml:space="preserve"> </w:t>
      </w:r>
      <w:r w:rsidRPr="005C7B5F">
        <w:rPr>
          <w:sz w:val="20"/>
          <w:szCs w:val="20"/>
        </w:rPr>
        <w:t>Geçmişten günümüze insanların yerleşim yeri tercihlerinde dikkat ettikleri bazı hususlar vardır. Bu hususlar, doğal ve beşerî faktörler olarak ikiye ayrılır. Doğal faktörler, doğada hazır şekilde bulunan ve insan eli değmeden var olmuş unsurlardır. Beşerî faktörler ise, insan müdahalesi ve değişimi sonucu oluşan unsurlardır.</w:t>
      </w:r>
    </w:p>
    <w:p w:rsidR="002128DF" w:rsidRDefault="002128DF" w:rsidP="002128DF">
      <w:pPr>
        <w:pStyle w:val="AralkYok"/>
        <w:rPr>
          <w:b/>
          <w:sz w:val="20"/>
          <w:szCs w:val="20"/>
        </w:rPr>
      </w:pPr>
      <w:r w:rsidRPr="005C7B5F">
        <w:rPr>
          <w:b/>
          <w:sz w:val="20"/>
          <w:szCs w:val="20"/>
        </w:rPr>
        <w:t>Bu bilgilere göre yerleşim yeri tercihinde dikkate alınan aşağıdaki unsurlardan hangisi diğerlerinden farklı bir grupta yer alır?</w:t>
      </w:r>
    </w:p>
    <w:p w:rsidR="002128DF" w:rsidRPr="005C7B5F" w:rsidRDefault="002128DF" w:rsidP="002128DF">
      <w:pPr>
        <w:pStyle w:val="AralkYok"/>
        <w:rPr>
          <w:b/>
          <w:sz w:val="20"/>
          <w:szCs w:val="20"/>
        </w:rPr>
      </w:pPr>
    </w:p>
    <w:p w:rsidR="002128DF" w:rsidRDefault="002128DF" w:rsidP="002128DF">
      <w:pPr>
        <w:pStyle w:val="AralkYok"/>
        <w:rPr>
          <w:sz w:val="20"/>
          <w:szCs w:val="20"/>
        </w:rPr>
      </w:pPr>
      <w:r w:rsidRPr="005C7B5F">
        <w:rPr>
          <w:sz w:val="20"/>
          <w:szCs w:val="20"/>
        </w:rPr>
        <w:t>A) Sanayi kuruluşları            B) Yeryüzü şekilleri</w:t>
      </w:r>
    </w:p>
    <w:p w:rsidR="002128DF" w:rsidRPr="005C7B5F" w:rsidRDefault="002128DF" w:rsidP="002128DF">
      <w:pPr>
        <w:pStyle w:val="AralkYok"/>
        <w:rPr>
          <w:sz w:val="20"/>
          <w:szCs w:val="20"/>
        </w:rPr>
      </w:pPr>
    </w:p>
    <w:p w:rsidR="002128DF" w:rsidRDefault="002128DF" w:rsidP="002128DF">
      <w:pPr>
        <w:pStyle w:val="AralkYok"/>
        <w:rPr>
          <w:sz w:val="20"/>
          <w:szCs w:val="20"/>
        </w:rPr>
      </w:pPr>
      <w:r w:rsidRPr="005C7B5F">
        <w:rPr>
          <w:sz w:val="20"/>
          <w:szCs w:val="20"/>
        </w:rPr>
        <w:t>C) Su kaynakları                    D) İklim özellikleri</w:t>
      </w:r>
    </w:p>
    <w:p w:rsidR="002128DF" w:rsidRDefault="002128DF" w:rsidP="002128DF">
      <w:pPr>
        <w:pStyle w:val="AralkYok"/>
        <w:rPr>
          <w:sz w:val="20"/>
          <w:szCs w:val="20"/>
        </w:rPr>
      </w:pPr>
    </w:p>
    <w:p w:rsidR="002128DF" w:rsidRDefault="002128DF" w:rsidP="002128DF">
      <w:pPr>
        <w:pStyle w:val="AralkYok"/>
        <w:rPr>
          <w:sz w:val="20"/>
          <w:szCs w:val="20"/>
        </w:rPr>
      </w:pPr>
      <w:r>
        <w:rPr>
          <w:sz w:val="20"/>
          <w:szCs w:val="20"/>
        </w:rPr>
        <w:t>14.</w:t>
      </w:r>
      <w:r w:rsidRPr="002128DF">
        <w:rPr>
          <w:sz w:val="20"/>
          <w:szCs w:val="20"/>
        </w:rPr>
        <w:t xml:space="preserve"> </w:t>
      </w:r>
      <w:r w:rsidRPr="005C7B5F">
        <w:rPr>
          <w:sz w:val="20"/>
          <w:szCs w:val="20"/>
        </w:rPr>
        <w:t>Osmanlı Devleti’nde gerçekleştirilen ıslahatlarla ortaya çıkan kurumlar, toplumsal ve ekonomik hayatta bazı</w:t>
      </w:r>
      <w:r>
        <w:rPr>
          <w:sz w:val="20"/>
          <w:szCs w:val="20"/>
        </w:rPr>
        <w:t xml:space="preserve"> </w:t>
      </w:r>
      <w:r w:rsidRPr="005C7B5F">
        <w:rPr>
          <w:sz w:val="20"/>
          <w:szCs w:val="20"/>
        </w:rPr>
        <w:t>değişiklikler oluşturmuştur. Yeni kurumlar insanların ekonomik birikim ve yatırım yapma alışkanlıklarında da değişime neden olmuştur.</w:t>
      </w:r>
    </w:p>
    <w:p w:rsidR="002128DF" w:rsidRPr="005C7B5F" w:rsidRDefault="002128DF" w:rsidP="002128DF">
      <w:pPr>
        <w:pStyle w:val="AralkYok"/>
        <w:rPr>
          <w:sz w:val="20"/>
          <w:szCs w:val="20"/>
        </w:rPr>
      </w:pPr>
    </w:p>
    <w:p w:rsidR="002128DF" w:rsidRDefault="002128DF" w:rsidP="002128DF">
      <w:pPr>
        <w:pStyle w:val="AralkYok"/>
        <w:rPr>
          <w:rFonts w:cs="Arial-BoldMT"/>
          <w:b/>
          <w:bCs/>
          <w:sz w:val="20"/>
          <w:szCs w:val="20"/>
        </w:rPr>
      </w:pPr>
      <w:r w:rsidRPr="005C7B5F">
        <w:rPr>
          <w:rFonts w:cs="Arial-BoldMT"/>
          <w:b/>
          <w:bCs/>
          <w:sz w:val="20"/>
          <w:szCs w:val="20"/>
        </w:rPr>
        <w:t>19. yüzyılda gerçekleştirilen ıslahatlardan hangisi bu duruma örnek gösterilebilir?</w:t>
      </w:r>
    </w:p>
    <w:p w:rsidR="002128DF" w:rsidRPr="005C7B5F" w:rsidRDefault="002128DF" w:rsidP="002128DF">
      <w:pPr>
        <w:pStyle w:val="AralkYok"/>
        <w:rPr>
          <w:rFonts w:cs="Arial-BoldMT"/>
          <w:b/>
          <w:bCs/>
          <w:sz w:val="20"/>
          <w:szCs w:val="20"/>
        </w:rPr>
      </w:pPr>
    </w:p>
    <w:p w:rsidR="00902E22" w:rsidRDefault="002128DF" w:rsidP="002128DF">
      <w:pPr>
        <w:pStyle w:val="AralkYok"/>
        <w:rPr>
          <w:sz w:val="20"/>
          <w:szCs w:val="20"/>
        </w:rPr>
      </w:pPr>
      <w:r w:rsidRPr="005C7B5F">
        <w:rPr>
          <w:rFonts w:cs="Arial-BoldMT"/>
          <w:bCs/>
          <w:sz w:val="20"/>
          <w:szCs w:val="20"/>
        </w:rPr>
        <w:t>A</w:t>
      </w:r>
      <w:r w:rsidRPr="005C7B5F">
        <w:rPr>
          <w:sz w:val="20"/>
          <w:szCs w:val="20"/>
        </w:rPr>
        <w:t xml:space="preserve">) Posta Nezareti  </w:t>
      </w:r>
    </w:p>
    <w:p w:rsidR="002128DF" w:rsidRPr="005C7B5F" w:rsidRDefault="002128DF" w:rsidP="002128DF">
      <w:pPr>
        <w:pStyle w:val="AralkYok"/>
        <w:rPr>
          <w:sz w:val="20"/>
          <w:szCs w:val="20"/>
        </w:rPr>
      </w:pPr>
      <w:r w:rsidRPr="005C7B5F">
        <w:rPr>
          <w:sz w:val="20"/>
          <w:szCs w:val="20"/>
        </w:rPr>
        <w:t xml:space="preserve">                       </w:t>
      </w:r>
    </w:p>
    <w:p w:rsidR="002128DF" w:rsidRDefault="002128DF" w:rsidP="002128DF">
      <w:pPr>
        <w:pStyle w:val="AralkYok"/>
        <w:rPr>
          <w:sz w:val="20"/>
          <w:szCs w:val="20"/>
        </w:rPr>
      </w:pPr>
      <w:r w:rsidRPr="005C7B5F">
        <w:rPr>
          <w:rFonts w:cs="Arial-BoldMT"/>
          <w:bCs/>
          <w:sz w:val="20"/>
          <w:szCs w:val="20"/>
        </w:rPr>
        <w:t>B</w:t>
      </w:r>
      <w:r w:rsidRPr="005C7B5F">
        <w:rPr>
          <w:sz w:val="20"/>
          <w:szCs w:val="20"/>
        </w:rPr>
        <w:t>) Ziraat Bankası</w:t>
      </w:r>
    </w:p>
    <w:p w:rsidR="00902E22" w:rsidRPr="005C7B5F" w:rsidRDefault="00902E22" w:rsidP="002128DF">
      <w:pPr>
        <w:pStyle w:val="AralkYok"/>
        <w:rPr>
          <w:sz w:val="20"/>
          <w:szCs w:val="20"/>
        </w:rPr>
      </w:pPr>
    </w:p>
    <w:p w:rsidR="002128DF" w:rsidRDefault="002128DF" w:rsidP="002128DF">
      <w:pPr>
        <w:pStyle w:val="AralkYok"/>
        <w:rPr>
          <w:sz w:val="20"/>
          <w:szCs w:val="20"/>
        </w:rPr>
      </w:pPr>
      <w:r w:rsidRPr="005C7B5F">
        <w:rPr>
          <w:rFonts w:cs="Arial-BoldMT"/>
          <w:bCs/>
          <w:sz w:val="20"/>
          <w:szCs w:val="20"/>
        </w:rPr>
        <w:t>C</w:t>
      </w:r>
      <w:r w:rsidRPr="005C7B5F">
        <w:rPr>
          <w:sz w:val="20"/>
          <w:szCs w:val="20"/>
        </w:rPr>
        <w:t>) Güzel Sanatlar Okulu</w:t>
      </w:r>
    </w:p>
    <w:p w:rsidR="00902E22" w:rsidRPr="005C7B5F" w:rsidRDefault="00902E22" w:rsidP="002128DF">
      <w:pPr>
        <w:pStyle w:val="AralkYok"/>
        <w:rPr>
          <w:sz w:val="20"/>
          <w:szCs w:val="20"/>
        </w:rPr>
      </w:pPr>
    </w:p>
    <w:p w:rsidR="002128DF" w:rsidRDefault="002128DF" w:rsidP="002128DF">
      <w:pPr>
        <w:pStyle w:val="AralkYok"/>
        <w:rPr>
          <w:sz w:val="20"/>
          <w:szCs w:val="20"/>
        </w:rPr>
      </w:pPr>
      <w:r w:rsidRPr="005C7B5F">
        <w:rPr>
          <w:rFonts w:cs="Arial-BoldMT"/>
          <w:bCs/>
          <w:sz w:val="20"/>
          <w:szCs w:val="20"/>
        </w:rPr>
        <w:t>D</w:t>
      </w:r>
      <w:r w:rsidRPr="005C7B5F">
        <w:rPr>
          <w:sz w:val="20"/>
          <w:szCs w:val="20"/>
        </w:rPr>
        <w:t>) Kanun-ı Esasi</w:t>
      </w:r>
    </w:p>
    <w:p w:rsidR="002128DF" w:rsidRDefault="002128DF" w:rsidP="002128DF">
      <w:pPr>
        <w:pStyle w:val="AralkYok"/>
        <w:rPr>
          <w:sz w:val="20"/>
          <w:szCs w:val="20"/>
        </w:rPr>
      </w:pPr>
    </w:p>
    <w:p w:rsidR="002128DF" w:rsidRPr="005C7B5F" w:rsidRDefault="002128DF" w:rsidP="002128DF">
      <w:pPr>
        <w:pStyle w:val="AralkYok"/>
        <w:rPr>
          <w:sz w:val="20"/>
          <w:szCs w:val="20"/>
        </w:rPr>
      </w:pPr>
      <w:r>
        <w:rPr>
          <w:sz w:val="20"/>
          <w:szCs w:val="20"/>
        </w:rPr>
        <w:t xml:space="preserve">15. </w:t>
      </w:r>
      <w:r w:rsidR="00902E22">
        <w:rPr>
          <w:sz w:val="20"/>
          <w:szCs w:val="20"/>
        </w:rPr>
        <w:t xml:space="preserve">  </w:t>
      </w:r>
      <w:r w:rsidRPr="005C7B5F">
        <w:rPr>
          <w:sz w:val="20"/>
          <w:szCs w:val="20"/>
        </w:rPr>
        <w:t>15. yüzyılda İtalya’da başlayan ve bilim, sanat, felsefe, edebiyat, kültür ve hümanizm gibi birçok alanda gelişmenin yaşandığı bu dönemdeki bilgiler matbaanın bulunmasıyla geniş kitlelere ulaşmıştır. Bu dönemde Avrupa sosyal ve ekonomik olarak büyük gelişme yaşamıştır.</w:t>
      </w:r>
    </w:p>
    <w:p w:rsidR="002128DF" w:rsidRDefault="002128DF" w:rsidP="002128DF">
      <w:pPr>
        <w:pStyle w:val="AralkYok"/>
        <w:rPr>
          <w:b/>
          <w:sz w:val="20"/>
          <w:szCs w:val="20"/>
        </w:rPr>
      </w:pPr>
      <w:r w:rsidRPr="005C7B5F">
        <w:rPr>
          <w:b/>
          <w:sz w:val="20"/>
          <w:szCs w:val="20"/>
        </w:rPr>
        <w:t>Bu döneme verilen ad aşağıdakilerden hangisidir?</w:t>
      </w:r>
    </w:p>
    <w:p w:rsidR="002128DF" w:rsidRPr="005C7B5F" w:rsidRDefault="002128DF" w:rsidP="002128DF">
      <w:pPr>
        <w:pStyle w:val="AralkYok"/>
        <w:rPr>
          <w:b/>
          <w:sz w:val="20"/>
          <w:szCs w:val="20"/>
        </w:rPr>
      </w:pPr>
    </w:p>
    <w:p w:rsidR="002128DF" w:rsidRDefault="002128DF" w:rsidP="002128DF">
      <w:pPr>
        <w:pStyle w:val="AralkYok"/>
        <w:rPr>
          <w:sz w:val="20"/>
          <w:szCs w:val="20"/>
        </w:rPr>
      </w:pPr>
      <w:r w:rsidRPr="005C7B5F">
        <w:rPr>
          <w:sz w:val="20"/>
          <w:szCs w:val="20"/>
        </w:rPr>
        <w:t>A) Reform               B) Sömürgecilik</w:t>
      </w:r>
    </w:p>
    <w:p w:rsidR="002128DF" w:rsidRPr="005C7B5F" w:rsidRDefault="002128DF" w:rsidP="002128DF">
      <w:pPr>
        <w:pStyle w:val="AralkYok"/>
        <w:rPr>
          <w:sz w:val="20"/>
          <w:szCs w:val="20"/>
        </w:rPr>
      </w:pPr>
    </w:p>
    <w:p w:rsidR="002128DF" w:rsidRPr="005C7B5F" w:rsidRDefault="002128DF" w:rsidP="002128DF">
      <w:pPr>
        <w:pStyle w:val="AralkYok"/>
        <w:rPr>
          <w:sz w:val="20"/>
          <w:szCs w:val="20"/>
        </w:rPr>
      </w:pPr>
      <w:r w:rsidRPr="005C7B5F">
        <w:rPr>
          <w:sz w:val="20"/>
          <w:szCs w:val="20"/>
        </w:rPr>
        <w:t>C) Rönesans           D) Edebiyatçılık</w:t>
      </w:r>
    </w:p>
    <w:p w:rsidR="002128DF" w:rsidRDefault="002128DF" w:rsidP="002128DF">
      <w:pPr>
        <w:pStyle w:val="AralkYok"/>
        <w:rPr>
          <w:sz w:val="20"/>
          <w:szCs w:val="20"/>
        </w:rPr>
      </w:pPr>
    </w:p>
    <w:p w:rsidR="002128DF" w:rsidRDefault="002128DF" w:rsidP="002128DF">
      <w:pPr>
        <w:pStyle w:val="AralkYok"/>
        <w:rPr>
          <w:sz w:val="20"/>
          <w:szCs w:val="20"/>
        </w:rPr>
      </w:pPr>
    </w:p>
    <w:p w:rsidR="00902E22" w:rsidRDefault="00902E22" w:rsidP="002128DF">
      <w:pPr>
        <w:pStyle w:val="AralkYok"/>
        <w:rPr>
          <w:sz w:val="20"/>
          <w:szCs w:val="20"/>
        </w:rPr>
      </w:pPr>
    </w:p>
    <w:p w:rsidR="00902E22" w:rsidRDefault="00902E22" w:rsidP="002128DF">
      <w:pPr>
        <w:pStyle w:val="AralkYok"/>
        <w:rPr>
          <w:sz w:val="20"/>
          <w:szCs w:val="20"/>
        </w:rPr>
      </w:pPr>
    </w:p>
    <w:p w:rsidR="00902E22" w:rsidRDefault="00902E22" w:rsidP="002128DF">
      <w:pPr>
        <w:pStyle w:val="AralkYok"/>
        <w:rPr>
          <w:sz w:val="20"/>
          <w:szCs w:val="20"/>
        </w:rPr>
      </w:pPr>
    </w:p>
    <w:p w:rsidR="00902E22" w:rsidRDefault="00902E22" w:rsidP="002128DF">
      <w:pPr>
        <w:pStyle w:val="AralkYok"/>
        <w:rPr>
          <w:sz w:val="20"/>
          <w:szCs w:val="20"/>
        </w:rPr>
      </w:pPr>
    </w:p>
    <w:p w:rsidR="00902E22" w:rsidRDefault="00902E22" w:rsidP="002128DF">
      <w:pPr>
        <w:pStyle w:val="AralkYok"/>
        <w:rPr>
          <w:sz w:val="20"/>
          <w:szCs w:val="20"/>
        </w:rPr>
      </w:pPr>
    </w:p>
    <w:p w:rsidR="00902E22" w:rsidRDefault="00902E22" w:rsidP="002128DF">
      <w:pPr>
        <w:pStyle w:val="AralkYok"/>
        <w:rPr>
          <w:sz w:val="20"/>
          <w:szCs w:val="20"/>
        </w:rPr>
      </w:pPr>
    </w:p>
    <w:p w:rsidR="00902E22" w:rsidRDefault="00902E22" w:rsidP="002128DF">
      <w:pPr>
        <w:pStyle w:val="AralkYok"/>
        <w:rPr>
          <w:sz w:val="20"/>
          <w:szCs w:val="20"/>
        </w:rPr>
      </w:pPr>
    </w:p>
    <w:p w:rsidR="00902E22" w:rsidRDefault="00902E22" w:rsidP="002128DF">
      <w:pPr>
        <w:pStyle w:val="AralkYok"/>
        <w:rPr>
          <w:sz w:val="20"/>
          <w:szCs w:val="20"/>
        </w:rPr>
      </w:pPr>
    </w:p>
    <w:p w:rsidR="00902E22" w:rsidRDefault="00902E22" w:rsidP="002128DF">
      <w:pPr>
        <w:pStyle w:val="AralkYok"/>
        <w:rPr>
          <w:sz w:val="20"/>
          <w:szCs w:val="20"/>
        </w:rPr>
      </w:pPr>
    </w:p>
    <w:p w:rsidR="00902E22" w:rsidRDefault="00902E22" w:rsidP="002128DF">
      <w:pPr>
        <w:pStyle w:val="AralkYok"/>
        <w:rPr>
          <w:sz w:val="20"/>
          <w:szCs w:val="20"/>
        </w:rPr>
      </w:pPr>
    </w:p>
    <w:p w:rsidR="00902E22" w:rsidRDefault="00902E22" w:rsidP="002128DF">
      <w:pPr>
        <w:pStyle w:val="AralkYok"/>
        <w:rPr>
          <w:sz w:val="20"/>
          <w:szCs w:val="20"/>
        </w:rPr>
      </w:pPr>
    </w:p>
    <w:p w:rsidR="00902E22" w:rsidRDefault="00902E22" w:rsidP="002128DF">
      <w:pPr>
        <w:pStyle w:val="AralkYok"/>
        <w:rPr>
          <w:sz w:val="20"/>
          <w:szCs w:val="20"/>
        </w:rPr>
      </w:pPr>
    </w:p>
    <w:p w:rsidR="00902E22" w:rsidRDefault="00902E22" w:rsidP="002128DF">
      <w:pPr>
        <w:pStyle w:val="AralkYok"/>
        <w:rPr>
          <w:sz w:val="20"/>
          <w:szCs w:val="20"/>
        </w:rPr>
      </w:pPr>
    </w:p>
    <w:p w:rsidR="00902E22" w:rsidRDefault="00902E22" w:rsidP="002128DF">
      <w:pPr>
        <w:pStyle w:val="AralkYok"/>
        <w:rPr>
          <w:sz w:val="20"/>
          <w:szCs w:val="20"/>
        </w:rPr>
      </w:pPr>
    </w:p>
    <w:p w:rsidR="00902E22" w:rsidRDefault="00902E22" w:rsidP="002128DF">
      <w:pPr>
        <w:pStyle w:val="AralkYok"/>
        <w:rPr>
          <w:sz w:val="20"/>
          <w:szCs w:val="20"/>
        </w:rPr>
      </w:pPr>
    </w:p>
    <w:p w:rsidR="00902E22" w:rsidRDefault="00902E22" w:rsidP="002128DF">
      <w:pPr>
        <w:pStyle w:val="AralkYok"/>
        <w:rPr>
          <w:sz w:val="20"/>
          <w:szCs w:val="20"/>
        </w:rPr>
      </w:pPr>
    </w:p>
    <w:p w:rsidR="00902E22" w:rsidRDefault="00902E22" w:rsidP="002128DF">
      <w:pPr>
        <w:pStyle w:val="AralkYok"/>
        <w:rPr>
          <w:sz w:val="20"/>
          <w:szCs w:val="20"/>
        </w:rPr>
      </w:pPr>
    </w:p>
    <w:p w:rsidR="00902E22" w:rsidRDefault="00902E22" w:rsidP="002128DF">
      <w:pPr>
        <w:pStyle w:val="AralkYok"/>
        <w:rPr>
          <w:sz w:val="20"/>
          <w:szCs w:val="20"/>
        </w:rPr>
      </w:pPr>
    </w:p>
    <w:p w:rsidR="00902E22" w:rsidRDefault="00902E22" w:rsidP="002128DF">
      <w:pPr>
        <w:pStyle w:val="AralkYok"/>
        <w:rPr>
          <w:sz w:val="20"/>
          <w:szCs w:val="20"/>
        </w:rPr>
      </w:pPr>
    </w:p>
    <w:p w:rsidR="002128DF" w:rsidRDefault="002128DF" w:rsidP="002128DF">
      <w:pPr>
        <w:pStyle w:val="AralkYok"/>
      </w:pPr>
      <w:r>
        <w:rPr>
          <w:sz w:val="20"/>
          <w:szCs w:val="20"/>
        </w:rPr>
        <w:lastRenderedPageBreak/>
        <w:t>16.</w:t>
      </w:r>
      <w:r w:rsidRPr="002128DF">
        <w:t xml:space="preserve"> </w:t>
      </w:r>
      <w:r>
        <w:t xml:space="preserve">Tanzimat Fermanı’nın bazı maddeleri şu şekildedir: </w:t>
      </w:r>
    </w:p>
    <w:p w:rsidR="002128DF" w:rsidRDefault="002128DF" w:rsidP="002128DF">
      <w:pPr>
        <w:pStyle w:val="AralkYok"/>
      </w:pPr>
      <w:r>
        <w:t xml:space="preserve"> </w:t>
      </w:r>
    </w:p>
    <w:p w:rsidR="002128DF" w:rsidRDefault="002128DF" w:rsidP="002128DF">
      <w:pPr>
        <w:pStyle w:val="AralkYok"/>
        <w:numPr>
          <w:ilvl w:val="0"/>
          <w:numId w:val="27"/>
        </w:numPr>
      </w:pPr>
      <w:r>
        <w:t>Osmanlı Devleti’nde din, dil, ırk ayrımı olmaksızın hukuk önünde herkes eşittir.</w:t>
      </w:r>
    </w:p>
    <w:p w:rsidR="002128DF" w:rsidRDefault="002128DF" w:rsidP="002128DF">
      <w:pPr>
        <w:pStyle w:val="AralkYok"/>
        <w:numPr>
          <w:ilvl w:val="0"/>
          <w:numId w:val="27"/>
        </w:numPr>
      </w:pPr>
      <w:r>
        <w:t xml:space="preserve">  Osmanlı Devleti’nde can, mal, namus güvenliği devlet garantisi altındadır.  </w:t>
      </w:r>
    </w:p>
    <w:p w:rsidR="002128DF" w:rsidRDefault="002128DF" w:rsidP="002128DF">
      <w:pPr>
        <w:pStyle w:val="AralkYok"/>
        <w:numPr>
          <w:ilvl w:val="0"/>
          <w:numId w:val="27"/>
        </w:numPr>
      </w:pPr>
      <w:r>
        <w:t xml:space="preserve">Gayrimüslim ya da Müslüman ayrımı yapılmaksızın herkesten adil ve gelirine göre vergi toplanacaktır. </w:t>
      </w:r>
    </w:p>
    <w:p w:rsidR="002128DF" w:rsidRDefault="002128DF" w:rsidP="002128DF">
      <w:pPr>
        <w:pStyle w:val="AralkYok"/>
        <w:numPr>
          <w:ilvl w:val="0"/>
          <w:numId w:val="27"/>
        </w:numPr>
      </w:pPr>
      <w:r>
        <w:t>Askerlik, herkes için vatan görevi sayılacaktır.</w:t>
      </w:r>
    </w:p>
    <w:p w:rsidR="002128DF" w:rsidRDefault="002128DF" w:rsidP="002128DF">
      <w:pPr>
        <w:pStyle w:val="AralkYok"/>
        <w:numPr>
          <w:ilvl w:val="0"/>
          <w:numId w:val="27"/>
        </w:numPr>
      </w:pPr>
      <w:r>
        <w:t>Rüşvet ve adam kayırmak yasaktır.</w:t>
      </w:r>
    </w:p>
    <w:p w:rsidR="002128DF" w:rsidRDefault="002128DF" w:rsidP="002128DF">
      <w:pPr>
        <w:pStyle w:val="AralkYok"/>
        <w:numPr>
          <w:ilvl w:val="0"/>
          <w:numId w:val="27"/>
        </w:numPr>
      </w:pPr>
      <w:r>
        <w:t>Mahkemeler açık ve adil yapılacaktır.</w:t>
      </w:r>
    </w:p>
    <w:p w:rsidR="002128DF" w:rsidRDefault="002128DF" w:rsidP="002128DF">
      <w:pPr>
        <w:pStyle w:val="AralkYok"/>
      </w:pPr>
    </w:p>
    <w:p w:rsidR="002128DF" w:rsidRDefault="002128DF" w:rsidP="002128DF">
      <w:pPr>
        <w:pStyle w:val="AralkYok"/>
      </w:pPr>
      <w:r>
        <w:t xml:space="preserve"> </w:t>
      </w:r>
      <w:r w:rsidRPr="002128DF">
        <w:rPr>
          <w:b/>
        </w:rPr>
        <w:t>Buna göre aşağıdaki yorumlardan hangisi yapılamaz?</w:t>
      </w:r>
      <w:r>
        <w:t xml:space="preserve"> </w:t>
      </w:r>
    </w:p>
    <w:p w:rsidR="002128DF" w:rsidRDefault="002128DF" w:rsidP="002128DF">
      <w:pPr>
        <w:pStyle w:val="AralkYok"/>
      </w:pPr>
    </w:p>
    <w:p w:rsidR="002128DF" w:rsidRDefault="002128DF" w:rsidP="002128DF">
      <w:pPr>
        <w:pStyle w:val="AralkYok"/>
      </w:pPr>
      <w:r>
        <w:t>A) Gayrimüslimlere verilen haklar, Müslümanlar tarafından kabul edilmemiştir.</w:t>
      </w:r>
    </w:p>
    <w:p w:rsidR="002128DF" w:rsidRDefault="002128DF" w:rsidP="002128DF">
      <w:pPr>
        <w:pStyle w:val="AralkYok"/>
      </w:pPr>
    </w:p>
    <w:p w:rsidR="002128DF" w:rsidRDefault="002128DF" w:rsidP="002128DF">
      <w:pPr>
        <w:pStyle w:val="AralkYok"/>
      </w:pPr>
      <w:r>
        <w:t xml:space="preserve">B) Bütün vatandaşlara eşit haklar verileceği belirtilmiştir. </w:t>
      </w:r>
    </w:p>
    <w:p w:rsidR="002128DF" w:rsidRDefault="002128DF" w:rsidP="002128DF">
      <w:pPr>
        <w:pStyle w:val="AralkYok"/>
      </w:pPr>
    </w:p>
    <w:p w:rsidR="002128DF" w:rsidRDefault="002128DF" w:rsidP="002128DF">
      <w:pPr>
        <w:pStyle w:val="AralkYok"/>
      </w:pPr>
      <w:r>
        <w:t>C) Birçok alanda değişiklik ve yenilik sözü verilmiştir.</w:t>
      </w:r>
    </w:p>
    <w:p w:rsidR="002128DF" w:rsidRDefault="002128DF" w:rsidP="002128DF">
      <w:pPr>
        <w:pStyle w:val="AralkYok"/>
      </w:pPr>
      <w:r>
        <w:t xml:space="preserve"> </w:t>
      </w:r>
    </w:p>
    <w:p w:rsidR="002128DF" w:rsidRDefault="002128DF" w:rsidP="002128DF">
      <w:pPr>
        <w:pStyle w:val="AralkYok"/>
      </w:pPr>
      <w:r>
        <w:t>D) Devletin çeşitli alanlarda kötüye gidişi önlenmeye çalışılmıştır.</w:t>
      </w:r>
    </w:p>
    <w:p w:rsidR="00902E22" w:rsidRDefault="00902E22" w:rsidP="002128DF">
      <w:pPr>
        <w:pStyle w:val="AralkYok"/>
      </w:pPr>
    </w:p>
    <w:p w:rsidR="002128DF" w:rsidRDefault="002128DF" w:rsidP="002128DF">
      <w:pPr>
        <w:pStyle w:val="AralkYok"/>
      </w:pPr>
    </w:p>
    <w:p w:rsidR="00C26541" w:rsidRDefault="002128DF" w:rsidP="002128DF">
      <w:pPr>
        <w:pStyle w:val="AralkYok"/>
      </w:pPr>
      <w:r>
        <w:t>17.</w:t>
      </w:r>
      <w:r w:rsidR="0033546B">
        <w:t xml:space="preserve">    </w:t>
      </w:r>
      <w:r w:rsidR="00C26541" w:rsidRPr="00C26541">
        <w:t xml:space="preserve"> </w:t>
      </w:r>
      <w:r w:rsidR="00C26541">
        <w:t xml:space="preserve">Osmanlı Devleti'nin Çarlık Rusya ile yaptığı 93 Harbi’yle Meclisin kapatılmasından sonra aradan geçen yaklaşık otuz yılda anayasaya dayalı bir monarşiye inanan aydınların sayısı giderek arttı. Meşrutiyeti getirmeyi hedefleyenler, İttihat ve Terakki adında bir cemiyet kurarak faaliyetlerde bulundular. Bu faaliyetler sonucunda 1908 yılında Meşrutiyet ikinci kez ilan edildi ve Kanun-i Esasi tekrar yürürlüğe girdi. Bu gelişmelere rağmen toprak kayıplarının hızla devam etmesi, Osmanlı Devleti’nin demokratikleşme yolunda adımlar atmasına rağmen toprak kayıplarını önleyemeyeceğini gösteriyordu. </w:t>
      </w:r>
    </w:p>
    <w:p w:rsidR="00C26541" w:rsidRDefault="00C26541" w:rsidP="002128DF">
      <w:pPr>
        <w:pStyle w:val="AralkYok"/>
      </w:pPr>
      <w:r>
        <w:t xml:space="preserve">19. yüzyıl ve 20.yüzyıl başlarında Osmanlı Devleti'nde yaşanan bu gelişmeler; </w:t>
      </w:r>
    </w:p>
    <w:p w:rsidR="00C26541" w:rsidRDefault="00C26541" w:rsidP="002128DF">
      <w:pPr>
        <w:pStyle w:val="AralkYok"/>
      </w:pPr>
    </w:p>
    <w:p w:rsidR="00C26541" w:rsidRDefault="00C26541" w:rsidP="002128DF">
      <w:pPr>
        <w:pStyle w:val="AralkYok"/>
      </w:pPr>
      <w:r>
        <w:t xml:space="preserve">I. Demokratikleşme hareketlerinin toprak kayıplarını önleyemediği </w:t>
      </w:r>
    </w:p>
    <w:p w:rsidR="00C26541" w:rsidRDefault="00C26541" w:rsidP="002128DF">
      <w:pPr>
        <w:pStyle w:val="AralkYok"/>
      </w:pPr>
      <w:r>
        <w:t>II. Anayasalı yönetime tamamen son verildiği</w:t>
      </w:r>
    </w:p>
    <w:p w:rsidR="00C26541" w:rsidRDefault="00C26541" w:rsidP="002128DF">
      <w:pPr>
        <w:pStyle w:val="AralkYok"/>
      </w:pPr>
      <w:r>
        <w:t xml:space="preserve"> III. Dış gelişmelerin ülkenin siyasi yapısını etkilediği </w:t>
      </w:r>
    </w:p>
    <w:p w:rsidR="00C26541" w:rsidRDefault="00C26541" w:rsidP="002128DF">
      <w:pPr>
        <w:pStyle w:val="AralkYok"/>
      </w:pPr>
    </w:p>
    <w:p w:rsidR="00C26541" w:rsidRDefault="00C26541" w:rsidP="002128DF">
      <w:pPr>
        <w:pStyle w:val="AralkYok"/>
        <w:rPr>
          <w:b/>
        </w:rPr>
      </w:pPr>
      <w:r w:rsidRPr="00C26541">
        <w:rPr>
          <w:b/>
        </w:rPr>
        <w:t>gibi durumlardan hangilerinin göstergesidir?</w:t>
      </w:r>
    </w:p>
    <w:p w:rsidR="00902E22" w:rsidRDefault="00902E22" w:rsidP="002128DF">
      <w:pPr>
        <w:pStyle w:val="AralkYok"/>
      </w:pPr>
    </w:p>
    <w:p w:rsidR="00902E22" w:rsidRDefault="00C26541" w:rsidP="002128DF">
      <w:pPr>
        <w:pStyle w:val="AralkYok"/>
      </w:pPr>
      <w:r>
        <w:t xml:space="preserve"> A) Yalnız I                       B) Yalnız III   </w:t>
      </w:r>
    </w:p>
    <w:p w:rsidR="00902E22" w:rsidRDefault="00902E22" w:rsidP="002128DF">
      <w:pPr>
        <w:pStyle w:val="AralkYok"/>
      </w:pPr>
    </w:p>
    <w:p w:rsidR="002128DF" w:rsidRPr="00C26541" w:rsidRDefault="00C26541" w:rsidP="002128DF">
      <w:pPr>
        <w:pStyle w:val="AralkYok"/>
      </w:pPr>
      <w:r>
        <w:t>C) I ve III                           D) II ve III</w:t>
      </w:r>
    </w:p>
    <w:p w:rsidR="002128DF" w:rsidRPr="005C7B5F" w:rsidRDefault="002128DF" w:rsidP="002128DF">
      <w:pPr>
        <w:pStyle w:val="AralkYok"/>
        <w:rPr>
          <w:sz w:val="20"/>
          <w:szCs w:val="20"/>
        </w:rPr>
      </w:pPr>
    </w:p>
    <w:p w:rsidR="002128DF" w:rsidRPr="005C7B5F" w:rsidRDefault="002128DF" w:rsidP="002128DF">
      <w:pPr>
        <w:pStyle w:val="AralkYok"/>
        <w:rPr>
          <w:sz w:val="20"/>
          <w:szCs w:val="20"/>
        </w:rPr>
      </w:pPr>
    </w:p>
    <w:p w:rsidR="0033546B" w:rsidRDefault="0033546B" w:rsidP="000D23E5">
      <w:pPr>
        <w:pStyle w:val="AralkYok"/>
        <w:rPr>
          <w:sz w:val="20"/>
          <w:szCs w:val="20"/>
        </w:rPr>
      </w:pPr>
    </w:p>
    <w:p w:rsidR="0033546B" w:rsidRDefault="0033546B" w:rsidP="000D23E5">
      <w:pPr>
        <w:pStyle w:val="AralkYok"/>
        <w:rPr>
          <w:sz w:val="20"/>
          <w:szCs w:val="20"/>
        </w:rPr>
      </w:pPr>
    </w:p>
    <w:p w:rsidR="0033546B" w:rsidRDefault="0033546B" w:rsidP="000D23E5">
      <w:pPr>
        <w:pStyle w:val="AralkYok"/>
        <w:rPr>
          <w:sz w:val="20"/>
          <w:szCs w:val="20"/>
        </w:rPr>
      </w:pPr>
    </w:p>
    <w:p w:rsidR="0033546B" w:rsidRDefault="0033546B" w:rsidP="000D23E5">
      <w:pPr>
        <w:pStyle w:val="AralkYok"/>
        <w:rPr>
          <w:sz w:val="20"/>
          <w:szCs w:val="20"/>
        </w:rPr>
      </w:pPr>
    </w:p>
    <w:p w:rsidR="0033546B" w:rsidRDefault="0033546B" w:rsidP="000D23E5">
      <w:pPr>
        <w:pStyle w:val="AralkYok"/>
        <w:rPr>
          <w:sz w:val="20"/>
          <w:szCs w:val="20"/>
        </w:rPr>
      </w:pPr>
    </w:p>
    <w:p w:rsidR="0033546B" w:rsidRDefault="0033546B" w:rsidP="000D23E5">
      <w:pPr>
        <w:pStyle w:val="AralkYok"/>
        <w:rPr>
          <w:sz w:val="20"/>
          <w:szCs w:val="20"/>
        </w:rPr>
      </w:pPr>
    </w:p>
    <w:p w:rsidR="0033546B" w:rsidRDefault="0033546B" w:rsidP="000D23E5">
      <w:pPr>
        <w:pStyle w:val="AralkYok"/>
      </w:pPr>
      <w:r>
        <w:rPr>
          <w:sz w:val="20"/>
          <w:szCs w:val="20"/>
        </w:rPr>
        <w:lastRenderedPageBreak/>
        <w:t xml:space="preserve">18.     </w:t>
      </w:r>
      <w:r>
        <w:t xml:space="preserve">Tımar Sistemi ile bazı topraklar komutanlara dağıtılmış ve onlardan topladıkları vergi karşılığında asker yetiştirmeleri ve toprağı ekmeyenden alarak başkasına vermesi istenmiştir. </w:t>
      </w:r>
    </w:p>
    <w:p w:rsidR="0033546B" w:rsidRPr="00902E22" w:rsidRDefault="0033546B" w:rsidP="000D23E5">
      <w:pPr>
        <w:pStyle w:val="AralkYok"/>
        <w:rPr>
          <w:b/>
        </w:rPr>
      </w:pPr>
      <w:r w:rsidRPr="00902E22">
        <w:rPr>
          <w:b/>
        </w:rPr>
        <w:t xml:space="preserve">Bu uygulama ile; </w:t>
      </w:r>
    </w:p>
    <w:p w:rsidR="0033546B" w:rsidRDefault="0033546B" w:rsidP="0033546B">
      <w:pPr>
        <w:pStyle w:val="AralkYok"/>
        <w:numPr>
          <w:ilvl w:val="0"/>
          <w:numId w:val="28"/>
        </w:numPr>
      </w:pPr>
      <w:r>
        <w:t xml:space="preserve">Üretimi denetlemek </w:t>
      </w:r>
    </w:p>
    <w:p w:rsidR="0033546B" w:rsidRPr="0033546B" w:rsidRDefault="0033546B" w:rsidP="0033546B">
      <w:pPr>
        <w:pStyle w:val="AralkYok"/>
        <w:numPr>
          <w:ilvl w:val="0"/>
          <w:numId w:val="28"/>
        </w:numPr>
        <w:rPr>
          <w:sz w:val="20"/>
          <w:szCs w:val="20"/>
        </w:rPr>
      </w:pPr>
      <w:r>
        <w:t xml:space="preserve">Devlete asker yetiştirmek </w:t>
      </w:r>
    </w:p>
    <w:p w:rsidR="0033546B" w:rsidRPr="0033546B" w:rsidRDefault="0033546B" w:rsidP="0033546B">
      <w:pPr>
        <w:pStyle w:val="AralkYok"/>
        <w:numPr>
          <w:ilvl w:val="0"/>
          <w:numId w:val="28"/>
        </w:numPr>
        <w:rPr>
          <w:sz w:val="20"/>
          <w:szCs w:val="20"/>
        </w:rPr>
      </w:pPr>
      <w:r>
        <w:t xml:space="preserve"> Toprakları değerlendirmek </w:t>
      </w:r>
    </w:p>
    <w:p w:rsidR="0033546B" w:rsidRPr="00902E22" w:rsidRDefault="0033546B" w:rsidP="0033546B">
      <w:pPr>
        <w:pStyle w:val="AralkYok"/>
        <w:ind w:left="360"/>
        <w:rPr>
          <w:b/>
        </w:rPr>
      </w:pPr>
    </w:p>
    <w:p w:rsidR="0033546B" w:rsidRPr="00902E22" w:rsidRDefault="0033546B" w:rsidP="0033546B">
      <w:pPr>
        <w:pStyle w:val="AralkYok"/>
        <w:ind w:left="360"/>
        <w:rPr>
          <w:b/>
        </w:rPr>
      </w:pPr>
      <w:r w:rsidRPr="00902E22">
        <w:rPr>
          <w:b/>
        </w:rPr>
        <w:t>yargılarından hangileri amaçlanmıştır?</w:t>
      </w:r>
    </w:p>
    <w:p w:rsidR="00902E22" w:rsidRDefault="00902E22" w:rsidP="0033546B">
      <w:pPr>
        <w:pStyle w:val="AralkYok"/>
        <w:ind w:left="360"/>
      </w:pPr>
    </w:p>
    <w:p w:rsidR="0033546B" w:rsidRDefault="0033546B" w:rsidP="0033546B">
      <w:pPr>
        <w:pStyle w:val="AralkYok"/>
        <w:ind w:left="360"/>
      </w:pPr>
      <w:r>
        <w:t xml:space="preserve"> A) I ve II                       B) I ve III </w:t>
      </w:r>
    </w:p>
    <w:p w:rsidR="0033546B" w:rsidRDefault="0033546B" w:rsidP="0033546B">
      <w:pPr>
        <w:pStyle w:val="AralkYok"/>
        <w:ind w:left="360"/>
      </w:pPr>
    </w:p>
    <w:p w:rsidR="002128DF" w:rsidRDefault="0033546B" w:rsidP="0033546B">
      <w:pPr>
        <w:pStyle w:val="AralkYok"/>
        <w:ind w:left="360"/>
        <w:rPr>
          <w:sz w:val="20"/>
          <w:szCs w:val="20"/>
        </w:rPr>
      </w:pPr>
      <w:r>
        <w:t>C) II ve III                       D) I, II ve III</w:t>
      </w:r>
      <w:r w:rsidRPr="0033546B">
        <w:rPr>
          <w:sz w:val="20"/>
          <w:szCs w:val="20"/>
        </w:rPr>
        <w:t xml:space="preserve"> </w:t>
      </w:r>
    </w:p>
    <w:p w:rsidR="0033546B" w:rsidRDefault="0033546B" w:rsidP="0033546B">
      <w:pPr>
        <w:pStyle w:val="AralkYok"/>
        <w:ind w:left="360"/>
        <w:rPr>
          <w:sz w:val="20"/>
          <w:szCs w:val="20"/>
        </w:rPr>
      </w:pPr>
    </w:p>
    <w:p w:rsidR="00167C43" w:rsidRDefault="0033546B" w:rsidP="0033546B">
      <w:pPr>
        <w:pStyle w:val="AralkYok"/>
        <w:ind w:left="360"/>
      </w:pPr>
      <w:r>
        <w:rPr>
          <w:sz w:val="20"/>
          <w:szCs w:val="20"/>
        </w:rPr>
        <w:t xml:space="preserve">19. </w:t>
      </w:r>
      <w:r w:rsidR="00167C43">
        <w:rPr>
          <w:sz w:val="20"/>
          <w:szCs w:val="20"/>
        </w:rPr>
        <w:t xml:space="preserve">     </w:t>
      </w:r>
      <w:r w:rsidR="00167C43">
        <w:t xml:space="preserve">15. ve 16. yüzyıllarda Avrupalılar tarafından yeni ticaret yollarının ve kıtaların bulunması ile Osmanlı Devleti’nin kontrolündeki ticaret yolları eski önemini kaybetmeye başlamıştır. </w:t>
      </w:r>
    </w:p>
    <w:p w:rsidR="00902E22" w:rsidRDefault="00902E22" w:rsidP="0033546B">
      <w:pPr>
        <w:pStyle w:val="AralkYok"/>
        <w:ind w:left="360"/>
      </w:pPr>
    </w:p>
    <w:p w:rsidR="00167C43" w:rsidRDefault="00167C43" w:rsidP="0033546B">
      <w:pPr>
        <w:pStyle w:val="AralkYok"/>
        <w:ind w:left="360"/>
        <w:rPr>
          <w:b/>
        </w:rPr>
      </w:pPr>
      <w:r w:rsidRPr="00167C43">
        <w:rPr>
          <w:b/>
        </w:rPr>
        <w:t>Verilen bilgideki durum, aşağıdaki gelişmelerden hangisi sonrasında ortaya çıkmıştır?</w:t>
      </w:r>
    </w:p>
    <w:p w:rsidR="00902E22" w:rsidRDefault="00902E22" w:rsidP="0033546B">
      <w:pPr>
        <w:pStyle w:val="AralkYok"/>
        <w:ind w:left="360"/>
      </w:pPr>
    </w:p>
    <w:p w:rsidR="00167C43" w:rsidRDefault="00167C43" w:rsidP="0033546B">
      <w:pPr>
        <w:pStyle w:val="AralkYok"/>
        <w:ind w:left="360"/>
      </w:pPr>
      <w:r>
        <w:t xml:space="preserve"> A) Aydınlanma Çağı                 B) Coğrafi Keşifler</w:t>
      </w:r>
    </w:p>
    <w:p w:rsidR="00167C43" w:rsidRDefault="00167C43" w:rsidP="0033546B">
      <w:pPr>
        <w:pStyle w:val="AralkYok"/>
        <w:ind w:left="360"/>
      </w:pPr>
    </w:p>
    <w:p w:rsidR="0033546B" w:rsidRDefault="00167C43" w:rsidP="0033546B">
      <w:pPr>
        <w:pStyle w:val="AralkYok"/>
        <w:ind w:left="360"/>
      </w:pPr>
      <w:r>
        <w:t xml:space="preserve"> C) Rönesans Hareketleri         D) Fransız Devrimi</w:t>
      </w:r>
    </w:p>
    <w:p w:rsidR="00415ED7" w:rsidRDefault="00415ED7" w:rsidP="0033546B">
      <w:pPr>
        <w:pStyle w:val="AralkYok"/>
        <w:ind w:left="360"/>
      </w:pPr>
    </w:p>
    <w:p w:rsidR="00415ED7" w:rsidRDefault="00415ED7" w:rsidP="0033546B">
      <w:pPr>
        <w:pStyle w:val="AralkYok"/>
        <w:ind w:left="360"/>
      </w:pPr>
      <w:r>
        <w:t>20.       18. yüzyılda İngiltere’de başlamış, Avrupa’ya yayılmış, insan ve hayvan gücüne dayalı üretimin yerini makine gücü almaya başlamıştır. Yeni üretim teknikleri sayesinde seri ve fazla ürün ortaya çıkmıştır. Tüm bu gelişmelerle ham madde ve pazar ihtiyacı artmış, bu da ülkeler arasında savaşlara varan rekabete neden olmuştur.</w:t>
      </w:r>
    </w:p>
    <w:p w:rsidR="00415ED7" w:rsidRDefault="00415ED7" w:rsidP="0033546B">
      <w:pPr>
        <w:pStyle w:val="AralkYok"/>
        <w:ind w:left="360"/>
      </w:pPr>
      <w:r w:rsidRPr="00415ED7">
        <w:rPr>
          <w:b/>
        </w:rPr>
        <w:t xml:space="preserve"> Verilen anlatımda aşağıdaki gelişmelerden hangisinden bahsedilmektedir?</w:t>
      </w:r>
      <w:r>
        <w:t xml:space="preserve"> </w:t>
      </w:r>
    </w:p>
    <w:p w:rsidR="00415ED7" w:rsidRDefault="00415ED7" w:rsidP="0033546B">
      <w:pPr>
        <w:pStyle w:val="AralkYok"/>
        <w:ind w:left="360"/>
      </w:pPr>
    </w:p>
    <w:p w:rsidR="00415ED7" w:rsidRDefault="00415ED7" w:rsidP="0033546B">
      <w:pPr>
        <w:pStyle w:val="AralkYok"/>
        <w:ind w:left="360"/>
      </w:pPr>
      <w:r>
        <w:t xml:space="preserve">A) Sanayi Devrimi            B) I. Dünya Savaşı </w:t>
      </w:r>
    </w:p>
    <w:p w:rsidR="00415ED7" w:rsidRDefault="00415ED7" w:rsidP="0033546B">
      <w:pPr>
        <w:pStyle w:val="AralkYok"/>
        <w:ind w:left="360"/>
      </w:pPr>
    </w:p>
    <w:p w:rsidR="00415ED7" w:rsidRPr="0033546B" w:rsidRDefault="00415ED7" w:rsidP="0033546B">
      <w:pPr>
        <w:pStyle w:val="AralkYok"/>
        <w:ind w:left="360"/>
        <w:rPr>
          <w:sz w:val="20"/>
          <w:szCs w:val="20"/>
        </w:rPr>
      </w:pPr>
      <w:r>
        <w:t>C) Aydınlanma Çağı          D) Fransız Devrimi</w:t>
      </w:r>
    </w:p>
    <w:p w:rsidR="000D23E5" w:rsidRPr="005C7B5F" w:rsidRDefault="000D23E5" w:rsidP="000D23E5">
      <w:pPr>
        <w:pStyle w:val="AralkYok"/>
        <w:rPr>
          <w:sz w:val="20"/>
          <w:szCs w:val="20"/>
        </w:rPr>
      </w:pPr>
    </w:p>
    <w:p w:rsidR="00902E22" w:rsidRDefault="00EC64CB" w:rsidP="004C4581">
      <w:pPr>
        <w:spacing w:after="0" w:line="240" w:lineRule="auto"/>
        <w:ind w:right="212"/>
        <w:jc w:val="both"/>
        <w:rPr>
          <w:rFonts w:cs="Segoe UI"/>
          <w:sz w:val="20"/>
          <w:szCs w:val="20"/>
        </w:rPr>
      </w:pPr>
      <w:r>
        <w:rPr>
          <w:rFonts w:cs="Segoe UI"/>
          <w:sz w:val="20"/>
          <w:szCs w:val="20"/>
        </w:rPr>
        <w:t xml:space="preserve">          </w:t>
      </w:r>
    </w:p>
    <w:p w:rsidR="00902E22" w:rsidRDefault="00902E22" w:rsidP="004C4581">
      <w:pPr>
        <w:spacing w:after="0" w:line="240" w:lineRule="auto"/>
        <w:ind w:right="212"/>
        <w:jc w:val="both"/>
        <w:rPr>
          <w:rFonts w:cs="Segoe UI"/>
          <w:sz w:val="20"/>
          <w:szCs w:val="20"/>
        </w:rPr>
      </w:pPr>
    </w:p>
    <w:p w:rsidR="00902E22" w:rsidRDefault="00902E22" w:rsidP="004C4581">
      <w:pPr>
        <w:spacing w:after="0" w:line="240" w:lineRule="auto"/>
        <w:ind w:right="212"/>
        <w:jc w:val="both"/>
        <w:rPr>
          <w:rFonts w:cs="Segoe UI"/>
          <w:sz w:val="20"/>
          <w:szCs w:val="20"/>
        </w:rPr>
      </w:pPr>
    </w:p>
    <w:p w:rsidR="00902E22" w:rsidRDefault="00902E22" w:rsidP="004C4581">
      <w:pPr>
        <w:spacing w:after="0" w:line="240" w:lineRule="auto"/>
        <w:ind w:right="212"/>
        <w:jc w:val="both"/>
        <w:rPr>
          <w:rFonts w:cs="Segoe UI"/>
          <w:sz w:val="20"/>
          <w:szCs w:val="20"/>
        </w:rPr>
      </w:pPr>
    </w:p>
    <w:p w:rsidR="00902E22" w:rsidRDefault="00902E22" w:rsidP="004C4581">
      <w:pPr>
        <w:spacing w:after="0" w:line="240" w:lineRule="auto"/>
        <w:ind w:right="212"/>
        <w:jc w:val="both"/>
        <w:rPr>
          <w:rFonts w:cs="Segoe UI"/>
          <w:sz w:val="20"/>
          <w:szCs w:val="20"/>
        </w:rPr>
      </w:pPr>
    </w:p>
    <w:p w:rsidR="00902E22" w:rsidRDefault="00902E22" w:rsidP="004C4581">
      <w:pPr>
        <w:spacing w:after="0" w:line="240" w:lineRule="auto"/>
        <w:ind w:right="212"/>
        <w:jc w:val="both"/>
        <w:rPr>
          <w:rFonts w:cs="Segoe UI"/>
          <w:sz w:val="20"/>
          <w:szCs w:val="20"/>
        </w:rPr>
      </w:pPr>
    </w:p>
    <w:p w:rsidR="00902E22" w:rsidRDefault="00902E22" w:rsidP="004C4581">
      <w:pPr>
        <w:spacing w:after="0" w:line="240" w:lineRule="auto"/>
        <w:ind w:right="212"/>
        <w:jc w:val="both"/>
        <w:rPr>
          <w:rFonts w:cs="Segoe UI"/>
          <w:sz w:val="20"/>
          <w:szCs w:val="20"/>
        </w:rPr>
      </w:pPr>
    </w:p>
    <w:p w:rsidR="00902E22" w:rsidRDefault="00902E22" w:rsidP="004C4581">
      <w:pPr>
        <w:spacing w:after="0" w:line="240" w:lineRule="auto"/>
        <w:ind w:right="212"/>
        <w:jc w:val="both"/>
        <w:rPr>
          <w:rFonts w:cs="Segoe UI"/>
          <w:sz w:val="20"/>
          <w:szCs w:val="20"/>
        </w:rPr>
      </w:pPr>
    </w:p>
    <w:p w:rsidR="00902E22" w:rsidRDefault="00902E22" w:rsidP="004C4581">
      <w:pPr>
        <w:spacing w:after="0" w:line="240" w:lineRule="auto"/>
        <w:ind w:right="212"/>
        <w:jc w:val="both"/>
        <w:rPr>
          <w:rFonts w:cs="Segoe UI"/>
          <w:sz w:val="20"/>
          <w:szCs w:val="20"/>
        </w:rPr>
      </w:pPr>
    </w:p>
    <w:p w:rsidR="00902E22" w:rsidRDefault="00902E22" w:rsidP="004C4581">
      <w:pPr>
        <w:spacing w:after="0" w:line="240" w:lineRule="auto"/>
        <w:ind w:right="212"/>
        <w:jc w:val="both"/>
        <w:rPr>
          <w:rFonts w:cs="Segoe UI"/>
          <w:sz w:val="20"/>
          <w:szCs w:val="20"/>
        </w:rPr>
      </w:pPr>
    </w:p>
    <w:p w:rsidR="00902E22" w:rsidRDefault="00902E22" w:rsidP="004C4581">
      <w:pPr>
        <w:spacing w:after="0" w:line="240" w:lineRule="auto"/>
        <w:ind w:right="212"/>
        <w:jc w:val="both"/>
        <w:rPr>
          <w:rFonts w:cs="Segoe UI"/>
          <w:sz w:val="20"/>
          <w:szCs w:val="20"/>
        </w:rPr>
      </w:pPr>
    </w:p>
    <w:p w:rsidR="00902E22" w:rsidRDefault="00902E22" w:rsidP="004C4581">
      <w:pPr>
        <w:spacing w:after="0" w:line="240" w:lineRule="auto"/>
        <w:ind w:right="212"/>
        <w:jc w:val="both"/>
        <w:rPr>
          <w:rFonts w:cs="Segoe UI"/>
          <w:sz w:val="20"/>
          <w:szCs w:val="20"/>
        </w:rPr>
      </w:pPr>
    </w:p>
    <w:p w:rsidR="00902E22" w:rsidRDefault="00902E22" w:rsidP="004C4581">
      <w:pPr>
        <w:spacing w:after="0" w:line="240" w:lineRule="auto"/>
        <w:ind w:right="212"/>
        <w:jc w:val="both"/>
        <w:rPr>
          <w:rFonts w:cs="Segoe UI"/>
          <w:sz w:val="20"/>
          <w:szCs w:val="20"/>
        </w:rPr>
      </w:pPr>
    </w:p>
    <w:p w:rsidR="00902E22" w:rsidRDefault="00902E22" w:rsidP="004C4581">
      <w:pPr>
        <w:spacing w:after="0" w:line="240" w:lineRule="auto"/>
        <w:ind w:right="212"/>
        <w:jc w:val="both"/>
        <w:rPr>
          <w:rFonts w:cs="Segoe UI"/>
          <w:sz w:val="20"/>
          <w:szCs w:val="20"/>
        </w:rPr>
      </w:pPr>
    </w:p>
    <w:p w:rsidR="00902E22" w:rsidRDefault="00902E22" w:rsidP="004C4581">
      <w:pPr>
        <w:spacing w:after="0" w:line="240" w:lineRule="auto"/>
        <w:ind w:right="212"/>
        <w:jc w:val="both"/>
        <w:rPr>
          <w:rFonts w:cs="Segoe UI"/>
          <w:sz w:val="20"/>
          <w:szCs w:val="20"/>
        </w:rPr>
      </w:pPr>
    </w:p>
    <w:p w:rsidR="00EC64CB" w:rsidRDefault="00EC64CB" w:rsidP="004C4581">
      <w:pPr>
        <w:spacing w:after="0" w:line="240" w:lineRule="auto"/>
        <w:ind w:right="212"/>
        <w:jc w:val="both"/>
      </w:pPr>
      <w:r>
        <w:rPr>
          <w:rFonts w:cs="Segoe UI"/>
          <w:sz w:val="20"/>
          <w:szCs w:val="20"/>
        </w:rPr>
        <w:lastRenderedPageBreak/>
        <w:t xml:space="preserve"> 21.  </w:t>
      </w:r>
      <w:r>
        <w:t>Sanayi İnkılabı ile insan ve hayvan gücüne dayalı üretim tarzından, makine gücünün hâkim olduğu üretim tarzına geçilmiştir. Bu tarz üretim, tekstil sektöründen başlayarak diğer sektörlere de yayılmıştır. Yeni üretim tarzıyla birlikte üretim şekli değişmiş ve üretim miktarı artmıştı.</w:t>
      </w:r>
    </w:p>
    <w:p w:rsidR="00EC64CB" w:rsidRDefault="00EC64CB" w:rsidP="004C4581">
      <w:pPr>
        <w:spacing w:after="0" w:line="240" w:lineRule="auto"/>
        <w:ind w:right="212"/>
        <w:jc w:val="both"/>
      </w:pPr>
      <w:r>
        <w:t xml:space="preserve"> Buna göre, </w:t>
      </w:r>
    </w:p>
    <w:p w:rsidR="00EC64CB" w:rsidRDefault="00EC64CB" w:rsidP="00EC64CB">
      <w:pPr>
        <w:pStyle w:val="ListeParagraf"/>
        <w:numPr>
          <w:ilvl w:val="0"/>
          <w:numId w:val="29"/>
        </w:numPr>
        <w:spacing w:after="0" w:line="240" w:lineRule="auto"/>
        <w:ind w:right="212"/>
        <w:jc w:val="both"/>
      </w:pPr>
      <w:r>
        <w:t xml:space="preserve">Üretim biçimi tamamen değişime uğramıştır. </w:t>
      </w:r>
    </w:p>
    <w:p w:rsidR="00EC64CB" w:rsidRDefault="00EC64CB" w:rsidP="00EC64CB">
      <w:pPr>
        <w:pStyle w:val="ListeParagraf"/>
        <w:numPr>
          <w:ilvl w:val="0"/>
          <w:numId w:val="29"/>
        </w:numPr>
        <w:spacing w:after="0" w:line="240" w:lineRule="auto"/>
        <w:ind w:right="212"/>
        <w:jc w:val="both"/>
      </w:pPr>
      <w:r>
        <w:t>Üretim şeklinin değişimi insanların tüketim alışkanlıklarını da değiştirmiştir.</w:t>
      </w:r>
    </w:p>
    <w:p w:rsidR="00EC64CB" w:rsidRDefault="00EC64CB" w:rsidP="00EC64CB">
      <w:pPr>
        <w:pStyle w:val="ListeParagraf"/>
        <w:numPr>
          <w:ilvl w:val="0"/>
          <w:numId w:val="29"/>
        </w:numPr>
        <w:spacing w:after="0" w:line="240" w:lineRule="auto"/>
        <w:ind w:right="212"/>
        <w:jc w:val="both"/>
      </w:pPr>
      <w:r>
        <w:t xml:space="preserve">Seri üretime geçilmiştir. </w:t>
      </w:r>
    </w:p>
    <w:p w:rsidR="00EC64CB" w:rsidRDefault="00EC64CB" w:rsidP="00EC64CB">
      <w:pPr>
        <w:spacing w:after="0" w:line="240" w:lineRule="auto"/>
        <w:ind w:left="360" w:right="212"/>
        <w:jc w:val="both"/>
      </w:pPr>
    </w:p>
    <w:p w:rsidR="00EC64CB" w:rsidRPr="00EC64CB" w:rsidRDefault="00EC64CB" w:rsidP="00EC64CB">
      <w:pPr>
        <w:spacing w:after="0" w:line="240" w:lineRule="auto"/>
        <w:ind w:left="360" w:right="212"/>
        <w:jc w:val="both"/>
        <w:rPr>
          <w:b/>
        </w:rPr>
      </w:pPr>
      <w:r w:rsidRPr="00EC64CB">
        <w:rPr>
          <w:b/>
        </w:rPr>
        <w:t xml:space="preserve">yargılarından hangilerine ulaşılabilir? </w:t>
      </w:r>
    </w:p>
    <w:p w:rsidR="00EC64CB" w:rsidRDefault="00EC64CB" w:rsidP="00EC64CB">
      <w:pPr>
        <w:spacing w:after="0" w:line="240" w:lineRule="auto"/>
        <w:ind w:left="360" w:right="212"/>
        <w:jc w:val="both"/>
      </w:pPr>
    </w:p>
    <w:p w:rsidR="00EC64CB" w:rsidRDefault="00EC64CB" w:rsidP="00EC64CB">
      <w:pPr>
        <w:spacing w:after="0" w:line="240" w:lineRule="auto"/>
        <w:ind w:left="360" w:right="212"/>
        <w:jc w:val="both"/>
      </w:pPr>
      <w:r>
        <w:t>A) Yalnız I                       B) I ve II</w:t>
      </w:r>
    </w:p>
    <w:p w:rsidR="00EC64CB" w:rsidRDefault="00EC64CB" w:rsidP="00EC64CB">
      <w:pPr>
        <w:spacing w:after="0" w:line="240" w:lineRule="auto"/>
        <w:ind w:left="360" w:right="212"/>
        <w:jc w:val="both"/>
      </w:pPr>
    </w:p>
    <w:p w:rsidR="00B71D2E" w:rsidRDefault="00EC64CB" w:rsidP="00EC64CB">
      <w:pPr>
        <w:spacing w:after="0" w:line="240" w:lineRule="auto"/>
        <w:ind w:left="360" w:right="212"/>
        <w:jc w:val="both"/>
      </w:pPr>
      <w:r>
        <w:t xml:space="preserve"> C) Yalnız III                    D) I ve III</w:t>
      </w:r>
    </w:p>
    <w:p w:rsidR="00D60D23" w:rsidRDefault="00D60D23" w:rsidP="00EC64CB">
      <w:pPr>
        <w:spacing w:after="0" w:line="240" w:lineRule="auto"/>
        <w:ind w:left="360" w:right="212"/>
        <w:jc w:val="both"/>
      </w:pPr>
    </w:p>
    <w:p w:rsidR="00D60D23" w:rsidRDefault="00D60D23" w:rsidP="00D60D23">
      <w:pPr>
        <w:spacing w:after="0" w:line="240" w:lineRule="auto"/>
        <w:ind w:right="212"/>
        <w:jc w:val="both"/>
      </w:pPr>
      <w:r>
        <w:t>22.  Kıbrıs’ın fethinden sonra Papa’nın çağrısı ile toplanan Haçlı donanması İnebahtı Deniz Savaşı’nda Osmanlı donanmasını mağlup etti (1571). Bu sırada İstanbul’da bulunan Venedik Elçisi Barbaro’ya Veziriazam Sokullu Mehmet Paşa Kıbrıs’ın önemini anlatan şu sözü söylemiştir: “</w:t>
      </w:r>
      <w:r w:rsidRPr="00D60D23">
        <w:rPr>
          <w:i/>
        </w:rPr>
        <w:t>Biz sizden Kıbrıs Adası’nı alarak kolunuzu kestik. Siz ise donanmamızı mağlup etmekle sakalımızı tıraş etmiş oldunuz. Kesilmiş kol yerine gelmez lakin tıraş edilmiş sakal daha gür olarak çıkar."</w:t>
      </w:r>
      <w:r>
        <w:t xml:space="preserve"> </w:t>
      </w:r>
    </w:p>
    <w:p w:rsidR="00D60D23" w:rsidRDefault="00D60D23" w:rsidP="00D60D23">
      <w:pPr>
        <w:spacing w:after="0" w:line="240" w:lineRule="auto"/>
        <w:ind w:right="212"/>
        <w:jc w:val="both"/>
      </w:pPr>
    </w:p>
    <w:p w:rsidR="00D60D23" w:rsidRDefault="00D60D23" w:rsidP="00D60D23">
      <w:pPr>
        <w:spacing w:after="0" w:line="240" w:lineRule="auto"/>
        <w:ind w:right="212"/>
        <w:jc w:val="both"/>
      </w:pPr>
      <w:r>
        <w:t>Sokullu Mehmet Paşa'nın yukarıda verilen konuşmasından hareketle;</w:t>
      </w:r>
    </w:p>
    <w:p w:rsidR="00D60D23" w:rsidRDefault="00D60D23" w:rsidP="00D60D23">
      <w:pPr>
        <w:pStyle w:val="ListeParagraf"/>
        <w:numPr>
          <w:ilvl w:val="0"/>
          <w:numId w:val="30"/>
        </w:numPr>
        <w:spacing w:after="0" w:line="240" w:lineRule="auto"/>
        <w:ind w:right="212"/>
        <w:jc w:val="both"/>
      </w:pPr>
      <w:r>
        <w:t xml:space="preserve">Venedik donanmasının başarısız olduğunu vurgulamıştır. </w:t>
      </w:r>
    </w:p>
    <w:p w:rsidR="00D60D23" w:rsidRDefault="00D60D23" w:rsidP="00D60D23">
      <w:pPr>
        <w:pStyle w:val="ListeParagraf"/>
        <w:numPr>
          <w:ilvl w:val="0"/>
          <w:numId w:val="30"/>
        </w:numPr>
        <w:spacing w:after="0" w:line="240" w:lineRule="auto"/>
        <w:ind w:right="212"/>
        <w:jc w:val="both"/>
      </w:pPr>
      <w:r>
        <w:t xml:space="preserve">Osmanlı Devleti, Kıbrıs'ı alarak Venediklilere daha büyük bir zarar vermiştir. </w:t>
      </w:r>
    </w:p>
    <w:p w:rsidR="00D60D23" w:rsidRDefault="00D60D23" w:rsidP="00D60D23">
      <w:pPr>
        <w:pStyle w:val="ListeParagraf"/>
        <w:numPr>
          <w:ilvl w:val="0"/>
          <w:numId w:val="30"/>
        </w:numPr>
        <w:spacing w:after="0" w:line="240" w:lineRule="auto"/>
        <w:ind w:right="212"/>
        <w:jc w:val="both"/>
      </w:pPr>
      <w:r>
        <w:t>Osmanlı donamasının yeniden eski gücüne kavuşacağını dile getirmiştir.</w:t>
      </w:r>
    </w:p>
    <w:p w:rsidR="00D60D23" w:rsidRDefault="00D60D23" w:rsidP="00D60D23">
      <w:pPr>
        <w:spacing w:after="0" w:line="240" w:lineRule="auto"/>
        <w:ind w:left="45" w:right="212"/>
        <w:jc w:val="both"/>
      </w:pPr>
    </w:p>
    <w:p w:rsidR="00D60D23" w:rsidRDefault="00D60D23" w:rsidP="00D60D23">
      <w:pPr>
        <w:spacing w:after="0" w:line="240" w:lineRule="auto"/>
        <w:ind w:left="45" w:right="212"/>
        <w:jc w:val="both"/>
      </w:pPr>
      <w:r>
        <w:t xml:space="preserve"> </w:t>
      </w:r>
      <w:r w:rsidRPr="00D60D23">
        <w:rPr>
          <w:b/>
        </w:rPr>
        <w:t>yorumlarından hangileri yapılabilir?</w:t>
      </w:r>
      <w:r>
        <w:t xml:space="preserve"> </w:t>
      </w:r>
    </w:p>
    <w:p w:rsidR="00D60D23" w:rsidRDefault="00D60D23" w:rsidP="00D60D23">
      <w:pPr>
        <w:spacing w:after="0" w:line="240" w:lineRule="auto"/>
        <w:ind w:left="45" w:right="212"/>
        <w:jc w:val="both"/>
      </w:pPr>
    </w:p>
    <w:p w:rsidR="00D60D23" w:rsidRDefault="00D60D23" w:rsidP="00D60D23">
      <w:pPr>
        <w:spacing w:after="0" w:line="240" w:lineRule="auto"/>
        <w:ind w:left="45" w:right="212"/>
        <w:jc w:val="both"/>
      </w:pPr>
      <w:r>
        <w:t xml:space="preserve">A) Yalnız II                        B) Yalnız III </w:t>
      </w:r>
    </w:p>
    <w:p w:rsidR="00D60D23" w:rsidRDefault="00D60D23" w:rsidP="00D60D23">
      <w:pPr>
        <w:spacing w:after="0" w:line="240" w:lineRule="auto"/>
        <w:ind w:left="45" w:right="212"/>
        <w:jc w:val="both"/>
      </w:pPr>
    </w:p>
    <w:p w:rsidR="00D60D23" w:rsidRDefault="00D60D23" w:rsidP="00D60D23">
      <w:pPr>
        <w:spacing w:after="0" w:line="240" w:lineRule="auto"/>
        <w:ind w:left="45" w:right="212"/>
        <w:jc w:val="both"/>
      </w:pPr>
      <w:r>
        <w:t>C) I ve III                            D) II ve III</w:t>
      </w:r>
    </w:p>
    <w:p w:rsidR="00DA0938" w:rsidRDefault="00DA0938" w:rsidP="00D60D23">
      <w:pPr>
        <w:spacing w:after="0" w:line="240" w:lineRule="auto"/>
        <w:ind w:left="45" w:right="212"/>
        <w:jc w:val="both"/>
      </w:pPr>
    </w:p>
    <w:p w:rsidR="00902E22" w:rsidRDefault="00902E22" w:rsidP="00D60D23">
      <w:pPr>
        <w:spacing w:after="0" w:line="240" w:lineRule="auto"/>
        <w:ind w:left="45" w:right="212"/>
        <w:jc w:val="both"/>
      </w:pPr>
    </w:p>
    <w:p w:rsidR="00902E22" w:rsidRDefault="00902E22" w:rsidP="00D60D23">
      <w:pPr>
        <w:spacing w:after="0" w:line="240" w:lineRule="auto"/>
        <w:ind w:left="45" w:right="212"/>
        <w:jc w:val="both"/>
      </w:pPr>
    </w:p>
    <w:p w:rsidR="00902E22" w:rsidRDefault="00902E22" w:rsidP="00D60D23">
      <w:pPr>
        <w:spacing w:after="0" w:line="240" w:lineRule="auto"/>
        <w:ind w:left="45" w:right="212"/>
        <w:jc w:val="both"/>
      </w:pPr>
    </w:p>
    <w:p w:rsidR="00902E22" w:rsidRDefault="00902E22" w:rsidP="00D60D23">
      <w:pPr>
        <w:spacing w:after="0" w:line="240" w:lineRule="auto"/>
        <w:ind w:left="45" w:right="212"/>
        <w:jc w:val="both"/>
      </w:pPr>
    </w:p>
    <w:p w:rsidR="00902E22" w:rsidRDefault="00902E22" w:rsidP="00D60D23">
      <w:pPr>
        <w:spacing w:after="0" w:line="240" w:lineRule="auto"/>
        <w:ind w:left="45" w:right="212"/>
        <w:jc w:val="both"/>
      </w:pPr>
    </w:p>
    <w:p w:rsidR="00902E22" w:rsidRDefault="00902E22" w:rsidP="00D60D23">
      <w:pPr>
        <w:spacing w:after="0" w:line="240" w:lineRule="auto"/>
        <w:ind w:left="45" w:right="212"/>
        <w:jc w:val="both"/>
      </w:pPr>
    </w:p>
    <w:p w:rsidR="00902E22" w:rsidRDefault="00902E22" w:rsidP="00D60D23">
      <w:pPr>
        <w:spacing w:after="0" w:line="240" w:lineRule="auto"/>
        <w:ind w:left="45" w:right="212"/>
        <w:jc w:val="both"/>
      </w:pPr>
    </w:p>
    <w:p w:rsidR="00902E22" w:rsidRDefault="00902E22" w:rsidP="00D60D23">
      <w:pPr>
        <w:spacing w:after="0" w:line="240" w:lineRule="auto"/>
        <w:ind w:left="45" w:right="212"/>
        <w:jc w:val="both"/>
      </w:pPr>
    </w:p>
    <w:p w:rsidR="00902E22" w:rsidRDefault="00902E22" w:rsidP="00D60D23">
      <w:pPr>
        <w:spacing w:after="0" w:line="240" w:lineRule="auto"/>
        <w:ind w:left="45" w:right="212"/>
        <w:jc w:val="both"/>
      </w:pPr>
    </w:p>
    <w:p w:rsidR="00902E22" w:rsidRDefault="00902E22" w:rsidP="00D60D23">
      <w:pPr>
        <w:spacing w:after="0" w:line="240" w:lineRule="auto"/>
        <w:ind w:left="45" w:right="212"/>
        <w:jc w:val="both"/>
      </w:pPr>
    </w:p>
    <w:p w:rsidR="00A565D5" w:rsidRDefault="00DA0938" w:rsidP="00D60D23">
      <w:pPr>
        <w:spacing w:after="0" w:line="240" w:lineRule="auto"/>
        <w:ind w:left="45" w:right="212"/>
        <w:jc w:val="both"/>
      </w:pPr>
      <w:r>
        <w:lastRenderedPageBreak/>
        <w:t>23.</w:t>
      </w:r>
      <w:r w:rsidR="00A565D5" w:rsidRPr="00A565D5">
        <w:t xml:space="preserve"> </w:t>
      </w:r>
      <w:r w:rsidR="00A565D5">
        <w:t xml:space="preserve">    XIX. yy’da ıslahat yapılan alanlardan biri de ulaşımdır. 1856 yılında ilk demir yolu Aydın-İzmir arasına yapılmıştır. 1888 yılında İstanbul’u Avrupa’ya bağlayan ilk demir yolu yapılmış ve pek çok Avrupalı Türkiye’yi gezmeye gelmiştir. Demir yolu ile birlikte Orta Anadolu’dan daha fazla buğday nakliyatı yapıldığı için bu bölgelerde tahıl üretimi artmış ve ülkemizde bulunan yeraltı kaynaklarının işlenmesi ve işlenen ürünlerin taşınması kolaylaşmıştır. </w:t>
      </w:r>
    </w:p>
    <w:p w:rsidR="00A565D5" w:rsidRDefault="00A565D5" w:rsidP="00D60D23">
      <w:pPr>
        <w:spacing w:after="0" w:line="240" w:lineRule="auto"/>
        <w:ind w:left="45" w:right="212"/>
        <w:jc w:val="both"/>
      </w:pPr>
      <w:r w:rsidRPr="00A565D5">
        <w:rPr>
          <w:b/>
        </w:rPr>
        <w:t>Demiryolunun kurulmasından sonra etki ettiği alanlar düşünüldüğünde hangisi dışta kalır?</w:t>
      </w:r>
    </w:p>
    <w:p w:rsidR="00A565D5" w:rsidRDefault="00A565D5" w:rsidP="00D60D23">
      <w:pPr>
        <w:spacing w:after="0" w:line="240" w:lineRule="auto"/>
        <w:ind w:left="45" w:right="212"/>
        <w:jc w:val="both"/>
      </w:pPr>
    </w:p>
    <w:p w:rsidR="00A565D5" w:rsidRDefault="00A565D5" w:rsidP="00A565D5">
      <w:pPr>
        <w:pStyle w:val="ListeParagraf"/>
        <w:numPr>
          <w:ilvl w:val="0"/>
          <w:numId w:val="31"/>
        </w:numPr>
        <w:spacing w:after="0" w:line="240" w:lineRule="auto"/>
        <w:ind w:right="212"/>
        <w:jc w:val="both"/>
      </w:pPr>
      <w:r>
        <w:t>Madencilik                     B) Turizm</w:t>
      </w:r>
    </w:p>
    <w:p w:rsidR="00A565D5" w:rsidRDefault="00A565D5" w:rsidP="00A565D5">
      <w:pPr>
        <w:pStyle w:val="ListeParagraf"/>
        <w:spacing w:after="0" w:line="240" w:lineRule="auto"/>
        <w:ind w:left="450" w:right="212"/>
        <w:jc w:val="both"/>
      </w:pPr>
    </w:p>
    <w:p w:rsidR="00DA0938" w:rsidRDefault="00A565D5" w:rsidP="00D60D23">
      <w:pPr>
        <w:spacing w:after="0" w:line="240" w:lineRule="auto"/>
        <w:ind w:left="45" w:right="212"/>
        <w:jc w:val="both"/>
      </w:pPr>
      <w:r>
        <w:t xml:space="preserve"> C) Tarım                                 D) Denizcilik</w:t>
      </w:r>
    </w:p>
    <w:p w:rsidR="009553F6" w:rsidRDefault="009553F6" w:rsidP="00D60D23">
      <w:pPr>
        <w:spacing w:after="0" w:line="240" w:lineRule="auto"/>
        <w:ind w:left="45" w:right="212"/>
        <w:jc w:val="both"/>
      </w:pPr>
    </w:p>
    <w:p w:rsidR="00902E22" w:rsidRDefault="00902E22" w:rsidP="009553F6">
      <w:pPr>
        <w:pStyle w:val="AralkYok"/>
      </w:pPr>
    </w:p>
    <w:p w:rsidR="00902E22" w:rsidRDefault="00902E22" w:rsidP="009553F6">
      <w:pPr>
        <w:pStyle w:val="AralkYok"/>
      </w:pPr>
    </w:p>
    <w:p w:rsidR="00902E22" w:rsidRDefault="00902E22" w:rsidP="009553F6">
      <w:pPr>
        <w:pStyle w:val="AralkYok"/>
      </w:pPr>
    </w:p>
    <w:p w:rsidR="009553F6" w:rsidRPr="00647B7F" w:rsidRDefault="009553F6" w:rsidP="009553F6">
      <w:pPr>
        <w:pStyle w:val="AralkYok"/>
        <w:rPr>
          <w:rFonts w:ascii="Segoe UI" w:hAnsi="Segoe UI" w:cs="Segoe UI"/>
          <w:sz w:val="21"/>
          <w:szCs w:val="21"/>
        </w:rPr>
      </w:pPr>
      <w:r>
        <w:t>24.</w:t>
      </w:r>
      <w:r w:rsidRPr="009553F6">
        <w:rPr>
          <w:rFonts w:ascii="Segoe UI" w:hAnsi="Segoe UI" w:cs="Segoe UI"/>
          <w:sz w:val="21"/>
          <w:szCs w:val="21"/>
        </w:rPr>
        <w:t xml:space="preserve"> </w:t>
      </w:r>
      <w:r w:rsidRPr="00647B7F">
        <w:rPr>
          <w:rFonts w:ascii="Segoe UI" w:hAnsi="Segoe UI" w:cs="Segoe UI"/>
          <w:sz w:val="21"/>
          <w:szCs w:val="21"/>
        </w:rPr>
        <w:t>I. Dünya Savaşı öncesi dünyayı etkileyen iki önemli olay vardı. Bunlardan ilki Fransız</w:t>
      </w:r>
      <w:r>
        <w:rPr>
          <w:rFonts w:ascii="Segoe UI" w:hAnsi="Segoe UI" w:cs="Segoe UI"/>
          <w:sz w:val="21"/>
          <w:szCs w:val="21"/>
        </w:rPr>
        <w:t xml:space="preserve"> </w:t>
      </w:r>
      <w:r w:rsidRPr="00647B7F">
        <w:rPr>
          <w:rFonts w:ascii="Segoe UI" w:hAnsi="Segoe UI" w:cs="Segoe UI"/>
          <w:sz w:val="21"/>
          <w:szCs w:val="21"/>
        </w:rPr>
        <w:t>İhtilali, diğeri ise Sanayi İnkılabıdır. Fransız İhtilali’nin yaydığı …………………fikri, Osmanlı</w:t>
      </w:r>
      <w:r>
        <w:rPr>
          <w:rFonts w:ascii="Segoe UI" w:hAnsi="Segoe UI" w:cs="Segoe UI"/>
          <w:sz w:val="21"/>
          <w:szCs w:val="21"/>
        </w:rPr>
        <w:t xml:space="preserve"> </w:t>
      </w:r>
      <w:r w:rsidRPr="00647B7F">
        <w:rPr>
          <w:rFonts w:ascii="Segoe UI" w:hAnsi="Segoe UI" w:cs="Segoe UI"/>
          <w:sz w:val="21"/>
          <w:szCs w:val="21"/>
        </w:rPr>
        <w:t>Devleti gibi imparatorlukları olumsuz etkilemiştir.</w:t>
      </w:r>
    </w:p>
    <w:p w:rsidR="009553F6" w:rsidRPr="00647B7F" w:rsidRDefault="009553F6" w:rsidP="009553F6">
      <w:pPr>
        <w:pStyle w:val="AralkYok"/>
        <w:rPr>
          <w:rFonts w:ascii="Segoe UI" w:hAnsi="Segoe UI" w:cs="Segoe UI"/>
          <w:b/>
          <w:sz w:val="21"/>
          <w:szCs w:val="21"/>
        </w:rPr>
      </w:pPr>
      <w:r w:rsidRPr="00647B7F">
        <w:rPr>
          <w:rFonts w:ascii="Segoe UI" w:hAnsi="Segoe UI" w:cs="Segoe UI"/>
          <w:b/>
          <w:sz w:val="21"/>
          <w:szCs w:val="21"/>
        </w:rPr>
        <w:t>Noktalı bölüme hangi ifadenin getirilmesi uygun olur?</w:t>
      </w:r>
    </w:p>
    <w:p w:rsidR="009553F6" w:rsidRPr="00647B7F" w:rsidRDefault="009553F6" w:rsidP="009553F6">
      <w:pPr>
        <w:pStyle w:val="AralkYok"/>
        <w:rPr>
          <w:rFonts w:ascii="Segoe UI" w:hAnsi="Segoe UI" w:cs="Segoe UI"/>
          <w:sz w:val="21"/>
          <w:szCs w:val="21"/>
        </w:rPr>
      </w:pPr>
      <w:r w:rsidRPr="00647B7F">
        <w:rPr>
          <w:rFonts w:ascii="Segoe UI" w:hAnsi="Segoe UI" w:cs="Segoe UI"/>
          <w:sz w:val="21"/>
          <w:szCs w:val="21"/>
        </w:rPr>
        <w:t>A) Özgürlük</w:t>
      </w:r>
    </w:p>
    <w:p w:rsidR="009553F6" w:rsidRPr="00647B7F" w:rsidRDefault="009553F6" w:rsidP="009553F6">
      <w:pPr>
        <w:pStyle w:val="AralkYok"/>
        <w:rPr>
          <w:rFonts w:ascii="Segoe UI" w:hAnsi="Segoe UI" w:cs="Segoe UI"/>
          <w:sz w:val="21"/>
          <w:szCs w:val="21"/>
        </w:rPr>
      </w:pPr>
      <w:r w:rsidRPr="00647B7F">
        <w:rPr>
          <w:rFonts w:ascii="Segoe UI" w:hAnsi="Segoe UI" w:cs="Segoe UI"/>
          <w:sz w:val="21"/>
          <w:szCs w:val="21"/>
        </w:rPr>
        <w:t>B) Adalet</w:t>
      </w:r>
    </w:p>
    <w:p w:rsidR="009553F6" w:rsidRPr="00647B7F" w:rsidRDefault="009553F6" w:rsidP="009553F6">
      <w:pPr>
        <w:pStyle w:val="AralkYok"/>
        <w:rPr>
          <w:rFonts w:ascii="Segoe UI" w:hAnsi="Segoe UI" w:cs="Segoe UI"/>
          <w:sz w:val="21"/>
          <w:szCs w:val="21"/>
        </w:rPr>
      </w:pPr>
      <w:r w:rsidRPr="00647B7F">
        <w:rPr>
          <w:rFonts w:ascii="Segoe UI" w:hAnsi="Segoe UI" w:cs="Segoe UI"/>
          <w:sz w:val="21"/>
          <w:szCs w:val="21"/>
        </w:rPr>
        <w:t>C) Sömürgecilik</w:t>
      </w:r>
    </w:p>
    <w:p w:rsidR="009553F6" w:rsidRDefault="009553F6" w:rsidP="009553F6">
      <w:pPr>
        <w:pStyle w:val="AralkYok"/>
        <w:rPr>
          <w:rFonts w:ascii="Segoe UI" w:hAnsi="Segoe UI" w:cs="Segoe UI"/>
          <w:sz w:val="21"/>
          <w:szCs w:val="21"/>
        </w:rPr>
      </w:pPr>
      <w:r w:rsidRPr="00647B7F">
        <w:rPr>
          <w:rFonts w:ascii="Segoe UI" w:hAnsi="Segoe UI" w:cs="Segoe UI"/>
          <w:sz w:val="21"/>
          <w:szCs w:val="21"/>
        </w:rPr>
        <w:t>D) Milliyetçilik</w:t>
      </w: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553F6" w:rsidRPr="00647B7F" w:rsidRDefault="009553F6" w:rsidP="009553F6">
      <w:pPr>
        <w:pStyle w:val="AralkYok"/>
        <w:rPr>
          <w:rFonts w:ascii="Segoe UI" w:hAnsi="Segoe UI" w:cs="Segoe UI"/>
          <w:sz w:val="21"/>
          <w:szCs w:val="21"/>
        </w:rPr>
      </w:pPr>
      <w:r>
        <w:rPr>
          <w:rFonts w:ascii="Segoe UI" w:hAnsi="Segoe UI" w:cs="Segoe UI"/>
          <w:sz w:val="21"/>
          <w:szCs w:val="21"/>
        </w:rPr>
        <w:lastRenderedPageBreak/>
        <w:t>25.</w:t>
      </w:r>
      <w:r w:rsidRPr="009553F6">
        <w:rPr>
          <w:rFonts w:ascii="Segoe UI" w:hAnsi="Segoe UI" w:cs="Segoe UI"/>
          <w:sz w:val="21"/>
          <w:szCs w:val="21"/>
        </w:rPr>
        <w:t xml:space="preserve"> </w:t>
      </w:r>
      <w:r>
        <w:rPr>
          <w:rFonts w:ascii="Segoe UI" w:hAnsi="Segoe UI" w:cs="Segoe UI"/>
          <w:sz w:val="21"/>
          <w:szCs w:val="21"/>
        </w:rPr>
        <w:t xml:space="preserve">   </w:t>
      </w:r>
      <w:r w:rsidRPr="00647B7F">
        <w:rPr>
          <w:rFonts w:ascii="Segoe UI" w:hAnsi="Segoe UI" w:cs="Segoe UI"/>
          <w:sz w:val="21"/>
          <w:szCs w:val="21"/>
        </w:rPr>
        <w:t>15. yüzyılın ortalarından itibaren hızla gelişen Osmanlı Devleti üç kıtaya yayıldı. Hem karada hem denizlerde büyük bir güce ulaştı. Ancak 17. yüzyıldan itibaren devlet askerî, siyasi ve ekonomik yönden güç kaybetmeye başladı.</w:t>
      </w:r>
    </w:p>
    <w:p w:rsidR="009553F6" w:rsidRPr="00647B7F" w:rsidRDefault="009553F6" w:rsidP="009553F6">
      <w:pPr>
        <w:pStyle w:val="AralkYok"/>
        <w:rPr>
          <w:rFonts w:ascii="Segoe UI" w:hAnsi="Segoe UI" w:cs="Segoe UI"/>
          <w:b/>
          <w:sz w:val="21"/>
          <w:szCs w:val="21"/>
        </w:rPr>
      </w:pPr>
      <w:r w:rsidRPr="00647B7F">
        <w:rPr>
          <w:rFonts w:ascii="Segoe UI" w:hAnsi="Segoe UI" w:cs="Segoe UI"/>
          <w:b/>
          <w:sz w:val="21"/>
          <w:szCs w:val="21"/>
        </w:rPr>
        <w:t>Aşağıdakilerden hangisi Osmanlı Devleti’nin ekonomik gücünü kaybetmesinde en büyük etkiye sahiptir?</w:t>
      </w:r>
    </w:p>
    <w:p w:rsidR="009553F6" w:rsidRDefault="009553F6" w:rsidP="009553F6">
      <w:pPr>
        <w:pStyle w:val="AralkYok"/>
        <w:numPr>
          <w:ilvl w:val="0"/>
          <w:numId w:val="32"/>
        </w:numPr>
        <w:rPr>
          <w:rFonts w:ascii="Segoe UI" w:hAnsi="Segoe UI" w:cs="Segoe UI"/>
          <w:sz w:val="21"/>
          <w:szCs w:val="21"/>
        </w:rPr>
      </w:pPr>
      <w:r w:rsidRPr="00647B7F">
        <w:rPr>
          <w:rFonts w:ascii="Segoe UI" w:hAnsi="Segoe UI" w:cs="Segoe UI"/>
          <w:sz w:val="21"/>
          <w:szCs w:val="21"/>
        </w:rPr>
        <w:t xml:space="preserve">Reform </w:t>
      </w:r>
      <w:r>
        <w:rPr>
          <w:rFonts w:ascii="Segoe UI" w:hAnsi="Segoe UI" w:cs="Segoe UI"/>
          <w:sz w:val="21"/>
          <w:szCs w:val="21"/>
        </w:rPr>
        <w:t xml:space="preserve">                  </w:t>
      </w:r>
      <w:r w:rsidRPr="00647B7F">
        <w:rPr>
          <w:rFonts w:ascii="Segoe UI" w:hAnsi="Segoe UI" w:cs="Segoe UI"/>
          <w:sz w:val="21"/>
          <w:szCs w:val="21"/>
        </w:rPr>
        <w:t>B) Rönesans</w:t>
      </w:r>
    </w:p>
    <w:p w:rsidR="009553F6" w:rsidRPr="00647B7F" w:rsidRDefault="009553F6" w:rsidP="009553F6">
      <w:pPr>
        <w:pStyle w:val="AralkYok"/>
        <w:ind w:left="360"/>
        <w:rPr>
          <w:rFonts w:ascii="Segoe UI" w:hAnsi="Segoe UI" w:cs="Segoe UI"/>
          <w:sz w:val="21"/>
          <w:szCs w:val="21"/>
        </w:rPr>
      </w:pPr>
    </w:p>
    <w:p w:rsidR="009553F6" w:rsidRDefault="00FC309A" w:rsidP="009553F6">
      <w:pPr>
        <w:pStyle w:val="AralkYok"/>
        <w:rPr>
          <w:rFonts w:ascii="Segoe UI" w:hAnsi="Segoe UI" w:cs="Segoe UI"/>
          <w:sz w:val="21"/>
          <w:szCs w:val="21"/>
        </w:rPr>
      </w:pPr>
      <w:r>
        <w:rPr>
          <w:rFonts w:ascii="Segoe UI" w:hAnsi="Segoe UI" w:cs="Segoe UI"/>
          <w:sz w:val="21"/>
          <w:szCs w:val="21"/>
        </w:rPr>
        <w:t xml:space="preserve">       </w:t>
      </w:r>
      <w:r w:rsidR="009553F6" w:rsidRPr="00647B7F">
        <w:rPr>
          <w:rFonts w:ascii="Segoe UI" w:hAnsi="Segoe UI" w:cs="Segoe UI"/>
          <w:sz w:val="21"/>
          <w:szCs w:val="21"/>
        </w:rPr>
        <w:t xml:space="preserve">C) Coğrafi Keşifler </w:t>
      </w:r>
      <w:r w:rsidR="009553F6">
        <w:rPr>
          <w:rFonts w:ascii="Segoe UI" w:hAnsi="Segoe UI" w:cs="Segoe UI"/>
          <w:sz w:val="21"/>
          <w:szCs w:val="21"/>
        </w:rPr>
        <w:t xml:space="preserve">    </w:t>
      </w:r>
      <w:r w:rsidR="009553F6" w:rsidRPr="00647B7F">
        <w:rPr>
          <w:rFonts w:ascii="Segoe UI" w:hAnsi="Segoe UI" w:cs="Segoe UI"/>
          <w:sz w:val="21"/>
          <w:szCs w:val="21"/>
        </w:rPr>
        <w:t>D) Aydınlanma Çağı</w:t>
      </w: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02E22" w:rsidRDefault="00902E22" w:rsidP="009553F6">
      <w:pPr>
        <w:pStyle w:val="AralkYok"/>
        <w:rPr>
          <w:rFonts w:ascii="Segoe UI" w:hAnsi="Segoe UI" w:cs="Segoe UI"/>
          <w:sz w:val="21"/>
          <w:szCs w:val="21"/>
        </w:rPr>
      </w:pPr>
    </w:p>
    <w:p w:rsidR="009553F6" w:rsidRDefault="009553F6" w:rsidP="009553F6">
      <w:pPr>
        <w:pStyle w:val="AralkYok"/>
        <w:rPr>
          <w:rFonts w:ascii="Segoe UI" w:hAnsi="Segoe UI" w:cs="Segoe UI"/>
          <w:sz w:val="21"/>
          <w:szCs w:val="21"/>
        </w:rPr>
      </w:pPr>
      <w:r>
        <w:rPr>
          <w:rFonts w:ascii="Segoe UI" w:hAnsi="Segoe UI" w:cs="Segoe UI"/>
          <w:sz w:val="21"/>
          <w:szCs w:val="21"/>
        </w:rPr>
        <w:lastRenderedPageBreak/>
        <w:t xml:space="preserve">JOKER SORU: </w:t>
      </w:r>
    </w:p>
    <w:p w:rsidR="009553F6" w:rsidRDefault="009553F6" w:rsidP="009553F6">
      <w:pPr>
        <w:pStyle w:val="AralkYok"/>
        <w:rPr>
          <w:rFonts w:ascii="Segoe UI" w:hAnsi="Segoe UI" w:cs="Segoe UI"/>
          <w:sz w:val="21"/>
          <w:szCs w:val="21"/>
        </w:rPr>
      </w:pPr>
    </w:p>
    <w:p w:rsidR="009553F6" w:rsidRPr="00FC309A" w:rsidRDefault="009553F6" w:rsidP="009553F6">
      <w:pPr>
        <w:tabs>
          <w:tab w:val="left" w:pos="1264"/>
        </w:tabs>
        <w:ind w:left="540" w:hanging="540"/>
        <w:rPr>
          <w:rFonts w:ascii="Tahoma" w:hAnsi="Tahoma" w:cs="Tahoma"/>
          <w:b/>
          <w:bCs/>
          <w:sz w:val="20"/>
        </w:rPr>
      </w:pPr>
      <w:r w:rsidRPr="00FC309A">
        <w:rPr>
          <w:rFonts w:ascii="Tahoma" w:hAnsi="Tahoma" w:cs="Tahoma"/>
          <w:sz w:val="20"/>
        </w:rPr>
        <w:t>1927 yılında kentsel nüfus oranı % 25 civarında iken günümüzde bu değer % 80’in üzerine çıkmıştır.</w:t>
      </w:r>
    </w:p>
    <w:p w:rsidR="009553F6" w:rsidRPr="00FC309A" w:rsidRDefault="009553F6" w:rsidP="009553F6">
      <w:pPr>
        <w:tabs>
          <w:tab w:val="left" w:pos="1264"/>
        </w:tabs>
        <w:rPr>
          <w:rFonts w:ascii="Tahoma" w:hAnsi="Tahoma" w:cs="Tahoma"/>
          <w:b/>
          <w:bCs/>
          <w:sz w:val="20"/>
        </w:rPr>
      </w:pPr>
      <w:r w:rsidRPr="00FC309A">
        <w:rPr>
          <w:noProof/>
          <w:sz w:val="20"/>
          <w:lang w:eastAsia="tr-TR"/>
        </w:rPr>
        <w:drawing>
          <wp:anchor distT="0" distB="0" distL="114300" distR="114300" simplePos="0" relativeHeight="251816960" behindDoc="1" locked="0" layoutInCell="1" allowOverlap="1">
            <wp:simplePos x="0" y="0"/>
            <wp:positionH relativeFrom="column">
              <wp:posOffset>1140231</wp:posOffset>
            </wp:positionH>
            <wp:positionV relativeFrom="paragraph">
              <wp:posOffset>235356</wp:posOffset>
            </wp:positionV>
            <wp:extent cx="1985315" cy="226772"/>
            <wp:effectExtent l="19050" t="0" r="0" b="0"/>
            <wp:wrapNone/>
            <wp:docPr id="83" name="Resim 8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1"/>
                    <pic:cNvPicPr>
                      <a:picLocks noChangeAspect="1" noChangeArrowheads="1"/>
                    </pic:cNvPicPr>
                  </pic:nvPicPr>
                  <pic:blipFill>
                    <a:blip r:embed="rId10"/>
                    <a:srcRect/>
                    <a:stretch>
                      <a:fillRect/>
                    </a:stretch>
                  </pic:blipFill>
                  <pic:spPr bwMode="auto">
                    <a:xfrm>
                      <a:off x="0" y="0"/>
                      <a:ext cx="2001319" cy="228600"/>
                    </a:xfrm>
                    <a:prstGeom prst="rect">
                      <a:avLst/>
                    </a:prstGeom>
                    <a:noFill/>
                    <a:ln w="9525">
                      <a:noFill/>
                      <a:miter lim="800000"/>
                      <a:headEnd/>
                      <a:tailEnd/>
                    </a:ln>
                  </pic:spPr>
                </pic:pic>
              </a:graphicData>
            </a:graphic>
          </wp:anchor>
        </w:drawing>
      </w:r>
      <w:r w:rsidRPr="00FC309A">
        <w:rPr>
          <w:rFonts w:ascii="Tahoma" w:hAnsi="Tahoma" w:cs="Tahoma"/>
          <w:b/>
          <w:bCs/>
          <w:sz w:val="20"/>
        </w:rPr>
        <w:t xml:space="preserve"> Bu bilgiye ait olan grafik aşağıdakiler hangisidir? </w:t>
      </w:r>
    </w:p>
    <w:p w:rsidR="009553F6" w:rsidRDefault="009553F6" w:rsidP="009553F6">
      <w:pPr>
        <w:tabs>
          <w:tab w:val="left" w:pos="1264"/>
        </w:tabs>
        <w:ind w:left="357" w:hanging="357"/>
        <w:rPr>
          <w:rFonts w:ascii="Tahoma" w:hAnsi="Tahoma" w:cs="Tahoma"/>
          <w:b/>
          <w:bCs/>
        </w:rPr>
      </w:pPr>
    </w:p>
    <w:p w:rsidR="009553F6" w:rsidRDefault="009553F6" w:rsidP="009553F6">
      <w:pPr>
        <w:pStyle w:val="AralkYok"/>
        <w:rPr>
          <w:rFonts w:ascii="Segoe UI" w:hAnsi="Segoe UI" w:cs="Segoe UI"/>
          <w:sz w:val="21"/>
          <w:szCs w:val="21"/>
        </w:rPr>
      </w:pPr>
    </w:p>
    <w:p w:rsidR="00FC309A" w:rsidRDefault="00777929" w:rsidP="009553F6">
      <w:pPr>
        <w:pStyle w:val="AralkYok"/>
        <w:rPr>
          <w:rFonts w:ascii="Segoe UI" w:hAnsi="Segoe UI" w:cs="Segoe UI"/>
          <w:sz w:val="21"/>
          <w:szCs w:val="21"/>
        </w:rPr>
      </w:pPr>
      <w:r>
        <w:rPr>
          <w:rFonts w:ascii="Segoe UI" w:hAnsi="Segoe UI" w:cs="Segoe UI"/>
          <w:noProof/>
          <w:sz w:val="21"/>
          <w:szCs w:val="21"/>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0" type="#_x0000_t75" style="position:absolute;margin-left:6.4pt;margin-top:1.35pt;width:243.75pt;height:315pt;z-index:-251497472">
            <v:imagedata r:id="rId11" o:title="2"/>
          </v:shape>
        </w:pict>
      </w:r>
    </w:p>
    <w:p w:rsidR="009553F6" w:rsidRDefault="009553F6" w:rsidP="009553F6">
      <w:pPr>
        <w:pStyle w:val="AralkYok"/>
        <w:rPr>
          <w:rFonts w:ascii="Segoe UI" w:hAnsi="Segoe UI" w:cs="Segoe UI"/>
          <w:sz w:val="21"/>
          <w:szCs w:val="21"/>
        </w:rPr>
      </w:pPr>
    </w:p>
    <w:p w:rsidR="009553F6" w:rsidRPr="00647B7F" w:rsidRDefault="009553F6" w:rsidP="009553F6">
      <w:pPr>
        <w:pStyle w:val="AralkYok"/>
        <w:rPr>
          <w:rFonts w:ascii="Segoe UI" w:hAnsi="Segoe UI" w:cs="Segoe UI"/>
          <w:sz w:val="21"/>
          <w:szCs w:val="21"/>
        </w:rPr>
      </w:pPr>
    </w:p>
    <w:p w:rsidR="009553F6" w:rsidRDefault="00FC309A" w:rsidP="009553F6">
      <w:pPr>
        <w:pStyle w:val="AralkYok"/>
        <w:rPr>
          <w:rFonts w:ascii="Segoe UI" w:hAnsi="Segoe UI" w:cs="Segoe UI"/>
          <w:sz w:val="21"/>
          <w:szCs w:val="21"/>
        </w:rPr>
      </w:pPr>
      <w:r>
        <w:rPr>
          <w:rFonts w:ascii="Segoe UI" w:hAnsi="Segoe UI" w:cs="Segoe UI"/>
          <w:noProof/>
          <w:sz w:val="21"/>
          <w:szCs w:val="21"/>
          <w:lang w:eastAsia="tr-TR"/>
        </w:rPr>
        <w:drawing>
          <wp:anchor distT="0" distB="0" distL="114300" distR="114300" simplePos="0" relativeHeight="251817984" behindDoc="1" locked="0" layoutInCell="1" allowOverlap="1">
            <wp:simplePos x="0" y="0"/>
            <wp:positionH relativeFrom="column">
              <wp:posOffset>4229100</wp:posOffset>
            </wp:positionH>
            <wp:positionV relativeFrom="paragraph">
              <wp:posOffset>1714500</wp:posOffset>
            </wp:positionV>
            <wp:extent cx="3095625" cy="4000500"/>
            <wp:effectExtent l="19050" t="0" r="9525" b="0"/>
            <wp:wrapNone/>
            <wp:docPr id="85" name="Resim 8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2"/>
                    <pic:cNvPicPr>
                      <a:picLocks noChangeAspect="1" noChangeArrowheads="1"/>
                    </pic:cNvPicPr>
                  </pic:nvPicPr>
                  <pic:blipFill>
                    <a:blip r:embed="rId12"/>
                    <a:srcRect/>
                    <a:stretch>
                      <a:fillRect/>
                    </a:stretch>
                  </pic:blipFill>
                  <pic:spPr bwMode="auto">
                    <a:xfrm>
                      <a:off x="0" y="0"/>
                      <a:ext cx="3095625" cy="4000500"/>
                    </a:xfrm>
                    <a:prstGeom prst="rect">
                      <a:avLst/>
                    </a:prstGeom>
                    <a:noFill/>
                    <a:ln w="9525">
                      <a:noFill/>
                      <a:miter lim="800000"/>
                      <a:headEnd/>
                      <a:tailEnd/>
                    </a:ln>
                  </pic:spPr>
                </pic:pic>
              </a:graphicData>
            </a:graphic>
          </wp:anchor>
        </w:drawing>
      </w:r>
    </w:p>
    <w:p w:rsidR="00822A28" w:rsidRDefault="00822A28" w:rsidP="00822A28">
      <w:pPr>
        <w:pStyle w:val="ListeParagraf"/>
        <w:ind w:left="750"/>
        <w:rPr>
          <w:rStyle w:val="Gl"/>
          <w:rFonts w:ascii="Noto Sans" w:hAnsi="Noto Sans"/>
          <w:color w:val="000000"/>
          <w:sz w:val="26"/>
          <w:bdr w:val="none" w:sz="0" w:space="0" w:color="auto" w:frame="1"/>
          <w:shd w:val="clear" w:color="auto" w:fill="FFFFFF"/>
        </w:rPr>
      </w:pPr>
    </w:p>
    <w:p w:rsidR="00822A28" w:rsidRDefault="00822A28" w:rsidP="00822A28">
      <w:pPr>
        <w:pStyle w:val="ListeParagraf"/>
        <w:ind w:left="750"/>
        <w:rPr>
          <w:rStyle w:val="Gl"/>
          <w:rFonts w:ascii="Noto Sans" w:hAnsi="Noto Sans"/>
          <w:color w:val="000000"/>
          <w:sz w:val="26"/>
          <w:bdr w:val="none" w:sz="0" w:space="0" w:color="auto" w:frame="1"/>
          <w:shd w:val="clear" w:color="auto" w:fill="FFFFFF"/>
        </w:rPr>
      </w:pPr>
    </w:p>
    <w:p w:rsidR="00822A28" w:rsidRDefault="00822A28" w:rsidP="00822A28">
      <w:pPr>
        <w:pStyle w:val="ListeParagraf"/>
        <w:ind w:left="750"/>
        <w:rPr>
          <w:rStyle w:val="Gl"/>
          <w:rFonts w:ascii="Noto Sans" w:hAnsi="Noto Sans"/>
          <w:color w:val="000000"/>
          <w:sz w:val="26"/>
          <w:bdr w:val="none" w:sz="0" w:space="0" w:color="auto" w:frame="1"/>
          <w:shd w:val="clear" w:color="auto" w:fill="FFFFFF"/>
        </w:rPr>
      </w:pPr>
    </w:p>
    <w:p w:rsidR="00822A28" w:rsidRDefault="00822A28" w:rsidP="00822A28">
      <w:pPr>
        <w:pStyle w:val="ListeParagraf"/>
        <w:ind w:left="750"/>
        <w:rPr>
          <w:rStyle w:val="Gl"/>
          <w:rFonts w:ascii="Noto Sans" w:hAnsi="Noto Sans"/>
          <w:color w:val="000000"/>
          <w:sz w:val="26"/>
          <w:bdr w:val="none" w:sz="0" w:space="0" w:color="auto" w:frame="1"/>
          <w:shd w:val="clear" w:color="auto" w:fill="FFFFFF"/>
        </w:rPr>
      </w:pPr>
    </w:p>
    <w:p w:rsidR="00822A28" w:rsidRDefault="00822A28" w:rsidP="00822A28">
      <w:pPr>
        <w:pStyle w:val="ListeParagraf"/>
        <w:ind w:left="750"/>
        <w:rPr>
          <w:rStyle w:val="Gl"/>
          <w:rFonts w:ascii="Noto Sans" w:hAnsi="Noto Sans"/>
          <w:color w:val="000000"/>
          <w:sz w:val="26"/>
          <w:bdr w:val="none" w:sz="0" w:space="0" w:color="auto" w:frame="1"/>
          <w:shd w:val="clear" w:color="auto" w:fill="FFFFFF"/>
        </w:rPr>
      </w:pPr>
    </w:p>
    <w:p w:rsidR="00822A28" w:rsidRDefault="00822A28" w:rsidP="00822A28">
      <w:pPr>
        <w:pStyle w:val="ListeParagraf"/>
        <w:ind w:left="750"/>
        <w:rPr>
          <w:rStyle w:val="Gl"/>
          <w:rFonts w:ascii="Noto Sans" w:hAnsi="Noto Sans"/>
          <w:color w:val="000000"/>
          <w:sz w:val="26"/>
          <w:bdr w:val="none" w:sz="0" w:space="0" w:color="auto" w:frame="1"/>
          <w:shd w:val="clear" w:color="auto" w:fill="FFFFFF"/>
        </w:rPr>
      </w:pPr>
    </w:p>
    <w:p w:rsidR="00822A28" w:rsidRDefault="00822A28" w:rsidP="00822A28">
      <w:pPr>
        <w:pStyle w:val="ListeParagraf"/>
        <w:ind w:left="750"/>
        <w:rPr>
          <w:rStyle w:val="Gl"/>
          <w:rFonts w:ascii="Noto Sans" w:hAnsi="Noto Sans"/>
          <w:color w:val="000000"/>
          <w:sz w:val="26"/>
          <w:bdr w:val="none" w:sz="0" w:space="0" w:color="auto" w:frame="1"/>
          <w:shd w:val="clear" w:color="auto" w:fill="FFFFFF"/>
        </w:rPr>
      </w:pPr>
    </w:p>
    <w:p w:rsidR="00822A28" w:rsidRDefault="00822A28" w:rsidP="00822A28">
      <w:pPr>
        <w:pStyle w:val="ListeParagraf"/>
        <w:ind w:left="750"/>
        <w:rPr>
          <w:rStyle w:val="Gl"/>
          <w:rFonts w:ascii="Noto Sans" w:hAnsi="Noto Sans"/>
          <w:color w:val="000000"/>
          <w:sz w:val="26"/>
          <w:bdr w:val="none" w:sz="0" w:space="0" w:color="auto" w:frame="1"/>
          <w:shd w:val="clear" w:color="auto" w:fill="FFFFFF"/>
        </w:rPr>
      </w:pPr>
    </w:p>
    <w:p w:rsidR="00822A28" w:rsidRDefault="00822A28" w:rsidP="00822A28">
      <w:pPr>
        <w:pStyle w:val="ListeParagraf"/>
        <w:ind w:left="750"/>
        <w:rPr>
          <w:rStyle w:val="Gl"/>
          <w:rFonts w:ascii="Noto Sans" w:hAnsi="Noto Sans"/>
          <w:color w:val="000000"/>
          <w:sz w:val="26"/>
          <w:bdr w:val="none" w:sz="0" w:space="0" w:color="auto" w:frame="1"/>
          <w:shd w:val="clear" w:color="auto" w:fill="FFFFFF"/>
        </w:rPr>
      </w:pPr>
    </w:p>
    <w:p w:rsidR="00822A28" w:rsidRDefault="00822A28" w:rsidP="00822A28">
      <w:pPr>
        <w:pStyle w:val="ListeParagraf"/>
        <w:ind w:left="750"/>
        <w:rPr>
          <w:rStyle w:val="Gl"/>
          <w:rFonts w:ascii="Noto Sans" w:hAnsi="Noto Sans"/>
          <w:color w:val="000000"/>
          <w:sz w:val="26"/>
          <w:bdr w:val="none" w:sz="0" w:space="0" w:color="auto" w:frame="1"/>
          <w:shd w:val="clear" w:color="auto" w:fill="FFFFFF"/>
        </w:rPr>
      </w:pPr>
    </w:p>
    <w:p w:rsidR="00822A28" w:rsidRDefault="00822A28" w:rsidP="00822A28">
      <w:pPr>
        <w:pStyle w:val="ListeParagraf"/>
        <w:ind w:left="750"/>
        <w:rPr>
          <w:rStyle w:val="Gl"/>
          <w:rFonts w:ascii="Noto Sans" w:hAnsi="Noto Sans"/>
          <w:color w:val="000000"/>
          <w:sz w:val="26"/>
          <w:bdr w:val="none" w:sz="0" w:space="0" w:color="auto" w:frame="1"/>
          <w:shd w:val="clear" w:color="auto" w:fill="FFFFFF"/>
        </w:rPr>
      </w:pPr>
    </w:p>
    <w:p w:rsidR="00822A28" w:rsidRDefault="00822A28" w:rsidP="00822A28">
      <w:pPr>
        <w:pStyle w:val="ListeParagraf"/>
        <w:ind w:left="750"/>
        <w:rPr>
          <w:rStyle w:val="Gl"/>
          <w:rFonts w:ascii="Noto Sans" w:hAnsi="Noto Sans"/>
          <w:color w:val="000000"/>
          <w:sz w:val="26"/>
          <w:bdr w:val="none" w:sz="0" w:space="0" w:color="auto" w:frame="1"/>
          <w:shd w:val="clear" w:color="auto" w:fill="FFFFFF"/>
        </w:rPr>
      </w:pPr>
    </w:p>
    <w:p w:rsidR="00822A28" w:rsidRDefault="00822A28" w:rsidP="00822A28">
      <w:pPr>
        <w:pStyle w:val="ListeParagraf"/>
        <w:ind w:left="750"/>
        <w:rPr>
          <w:rStyle w:val="Gl"/>
          <w:rFonts w:ascii="Noto Sans" w:hAnsi="Noto Sans"/>
          <w:color w:val="000000"/>
          <w:sz w:val="26"/>
          <w:bdr w:val="none" w:sz="0" w:space="0" w:color="auto" w:frame="1"/>
          <w:shd w:val="clear" w:color="auto" w:fill="FFFFFF"/>
        </w:rPr>
      </w:pPr>
    </w:p>
    <w:p w:rsidR="00822A28" w:rsidRDefault="00822A28" w:rsidP="00822A28">
      <w:pPr>
        <w:pStyle w:val="ListeParagraf"/>
        <w:ind w:left="750"/>
        <w:rPr>
          <w:rStyle w:val="Gl"/>
          <w:rFonts w:ascii="Noto Sans" w:hAnsi="Noto Sans"/>
          <w:color w:val="000000"/>
          <w:sz w:val="26"/>
          <w:bdr w:val="none" w:sz="0" w:space="0" w:color="auto" w:frame="1"/>
          <w:shd w:val="clear" w:color="auto" w:fill="FFFFFF"/>
        </w:rPr>
      </w:pPr>
    </w:p>
    <w:p w:rsidR="00822A28" w:rsidRDefault="00822A28" w:rsidP="00822A28">
      <w:pPr>
        <w:pStyle w:val="ListeParagraf"/>
        <w:ind w:left="750"/>
        <w:rPr>
          <w:rStyle w:val="Gl"/>
          <w:rFonts w:ascii="Noto Sans" w:hAnsi="Noto Sans"/>
          <w:color w:val="000000"/>
          <w:sz w:val="26"/>
          <w:bdr w:val="none" w:sz="0" w:space="0" w:color="auto" w:frame="1"/>
          <w:shd w:val="clear" w:color="auto" w:fill="FFFFFF"/>
        </w:rPr>
      </w:pPr>
    </w:p>
    <w:p w:rsidR="00822A28" w:rsidRDefault="00822A28" w:rsidP="00822A28">
      <w:pPr>
        <w:pStyle w:val="ListeParagraf"/>
        <w:ind w:left="750"/>
        <w:rPr>
          <w:rStyle w:val="Gl"/>
          <w:rFonts w:ascii="Noto Sans" w:hAnsi="Noto Sans"/>
          <w:color w:val="000000"/>
          <w:sz w:val="26"/>
          <w:bdr w:val="none" w:sz="0" w:space="0" w:color="auto" w:frame="1"/>
          <w:shd w:val="clear" w:color="auto" w:fill="FFFFFF"/>
        </w:rPr>
      </w:pPr>
    </w:p>
    <w:p w:rsidR="00822A28" w:rsidRDefault="00822A28" w:rsidP="00822A28">
      <w:pPr>
        <w:pStyle w:val="ListeParagraf"/>
        <w:ind w:left="750"/>
        <w:rPr>
          <w:rStyle w:val="Gl"/>
          <w:rFonts w:ascii="Noto Sans" w:hAnsi="Noto Sans"/>
          <w:color w:val="000000"/>
          <w:sz w:val="26"/>
          <w:bdr w:val="none" w:sz="0" w:space="0" w:color="auto" w:frame="1"/>
          <w:shd w:val="clear" w:color="auto" w:fill="FFFFFF"/>
        </w:rPr>
      </w:pPr>
    </w:p>
    <w:p w:rsidR="00822A28" w:rsidRPr="00763945" w:rsidRDefault="00822A28" w:rsidP="00822A28">
      <w:pPr>
        <w:pStyle w:val="ListeParagraf"/>
        <w:ind w:left="750"/>
        <w:rPr>
          <w:rStyle w:val="Gl"/>
          <w:rFonts w:ascii="Noto Sans" w:hAnsi="Noto Sans"/>
          <w:color w:val="000000"/>
          <w:sz w:val="26"/>
          <w:bdr w:val="none" w:sz="0" w:space="0" w:color="auto" w:frame="1"/>
          <w:shd w:val="clear" w:color="auto" w:fill="FFFFFF"/>
        </w:rPr>
      </w:pPr>
      <w:r w:rsidRPr="00763945">
        <w:rPr>
          <w:rStyle w:val="Gl"/>
          <w:rFonts w:ascii="Noto Sans" w:hAnsi="Noto Sans"/>
          <w:color w:val="000000"/>
          <w:sz w:val="26"/>
          <w:bdr w:val="none" w:sz="0" w:space="0" w:color="auto" w:frame="1"/>
          <w:shd w:val="clear" w:color="auto" w:fill="FFFFFF"/>
        </w:rPr>
        <w:t>Engeller olacak, şüphe edenler olacak,  hatalar olacak ama çok çalışırsan, limitler ortadan kalkacak.</w:t>
      </w:r>
    </w:p>
    <w:p w:rsidR="00822A28" w:rsidRPr="00763945" w:rsidRDefault="00822A28" w:rsidP="00822A28">
      <w:pPr>
        <w:pStyle w:val="ListeParagraf"/>
        <w:ind w:left="750"/>
        <w:rPr>
          <w:rStyle w:val="Gl"/>
          <w:rFonts w:ascii="Arial" w:hAnsi="Arial" w:cs="Arial"/>
          <w:b w:val="0"/>
          <w:color w:val="000000"/>
          <w:sz w:val="28"/>
          <w:bdr w:val="none" w:sz="0" w:space="0" w:color="auto" w:frame="1"/>
          <w:shd w:val="clear" w:color="auto" w:fill="FFFFFF"/>
        </w:rPr>
      </w:pPr>
    </w:p>
    <w:p w:rsidR="00822A28" w:rsidRPr="00763945" w:rsidRDefault="00822A28" w:rsidP="00822A28">
      <w:pPr>
        <w:pStyle w:val="ListeParagraf"/>
        <w:ind w:left="750"/>
        <w:rPr>
          <w:rStyle w:val="Gl"/>
          <w:rFonts w:ascii="Arial" w:hAnsi="Arial" w:cs="Arial"/>
          <w:b w:val="0"/>
          <w:color w:val="000000"/>
          <w:sz w:val="18"/>
          <w:bdr w:val="none" w:sz="0" w:space="0" w:color="auto" w:frame="1"/>
          <w:shd w:val="clear" w:color="auto" w:fill="FFFFFF"/>
        </w:rPr>
      </w:pPr>
      <w:r w:rsidRPr="00763945">
        <w:rPr>
          <w:rStyle w:val="Gl"/>
          <w:rFonts w:ascii="Arial" w:hAnsi="Arial" w:cs="Arial"/>
          <w:color w:val="000000"/>
          <w:sz w:val="18"/>
          <w:bdr w:val="none" w:sz="0" w:space="0" w:color="auto" w:frame="1"/>
          <w:shd w:val="clear" w:color="auto" w:fill="FFFFFF"/>
        </w:rPr>
        <w:t>BAŞARILAR!</w:t>
      </w:r>
    </w:p>
    <w:p w:rsidR="00822A28" w:rsidRPr="00763945" w:rsidRDefault="00822A28" w:rsidP="00822A28">
      <w:pPr>
        <w:pStyle w:val="ListeParagraf"/>
        <w:ind w:left="750"/>
        <w:rPr>
          <w:rStyle w:val="Gl"/>
          <w:rFonts w:ascii="Arial" w:hAnsi="Arial" w:cs="Arial"/>
          <w:b w:val="0"/>
          <w:color w:val="000000"/>
          <w:sz w:val="18"/>
          <w:bdr w:val="none" w:sz="0" w:space="0" w:color="auto" w:frame="1"/>
          <w:shd w:val="clear" w:color="auto" w:fill="FFFFFF"/>
        </w:rPr>
      </w:pPr>
    </w:p>
    <w:p w:rsidR="00902E22" w:rsidRDefault="00902E22" w:rsidP="00902E22">
      <w:pPr>
        <w:rPr>
          <w:rStyle w:val="Gl"/>
          <w:rFonts w:ascii="Arial" w:hAnsi="Arial" w:cs="Arial"/>
          <w:b w:val="0"/>
          <w:color w:val="000000"/>
          <w:sz w:val="18"/>
          <w:bdr w:val="none" w:sz="0" w:space="0" w:color="auto" w:frame="1"/>
          <w:shd w:val="clear" w:color="auto" w:fill="FFFFFF"/>
        </w:rPr>
      </w:pPr>
      <w:r>
        <w:rPr>
          <w:rStyle w:val="Gl"/>
          <w:rFonts w:ascii="Arial" w:hAnsi="Arial" w:cs="Arial"/>
          <w:b w:val="0"/>
          <w:color w:val="000000"/>
          <w:sz w:val="18"/>
          <w:bdr w:val="none" w:sz="0" w:space="0" w:color="auto" w:frame="1"/>
          <w:shd w:val="clear" w:color="auto" w:fill="FFFFFF"/>
        </w:rPr>
        <w:t xml:space="preserve">SOSYAL BİLGİLER ÖĞRETMENİ            </w:t>
      </w:r>
    </w:p>
    <w:p w:rsidR="00902E22" w:rsidRDefault="00902E22" w:rsidP="00902E22">
      <w:pPr>
        <w:rPr>
          <w:rStyle w:val="Gl"/>
          <w:rFonts w:ascii="Arial" w:hAnsi="Arial" w:cs="Arial"/>
          <w:b w:val="0"/>
          <w:color w:val="000000"/>
          <w:sz w:val="18"/>
          <w:bdr w:val="none" w:sz="0" w:space="0" w:color="auto" w:frame="1"/>
          <w:shd w:val="clear" w:color="auto" w:fill="FFFFFF"/>
        </w:rPr>
      </w:pPr>
      <w:r>
        <w:rPr>
          <w:rStyle w:val="Gl"/>
          <w:rFonts w:ascii="Arial" w:hAnsi="Arial" w:cs="Arial"/>
          <w:b w:val="0"/>
          <w:color w:val="000000"/>
          <w:sz w:val="18"/>
          <w:bdr w:val="none" w:sz="0" w:space="0" w:color="auto" w:frame="1"/>
          <w:shd w:val="clear" w:color="auto" w:fill="FFFFFF"/>
        </w:rPr>
        <w:t xml:space="preserve">MÜNEVVER ULUKARACA                  </w:t>
      </w:r>
    </w:p>
    <w:p w:rsidR="00822A28" w:rsidRPr="00763945" w:rsidRDefault="00822A28" w:rsidP="00822A28">
      <w:pPr>
        <w:autoSpaceDE w:val="0"/>
        <w:autoSpaceDN w:val="0"/>
        <w:adjustRightInd w:val="0"/>
        <w:jc w:val="both"/>
        <w:rPr>
          <w:sz w:val="14"/>
        </w:rPr>
      </w:pPr>
    </w:p>
    <w:p w:rsidR="00822A28" w:rsidRPr="00586C77" w:rsidRDefault="00822A28" w:rsidP="00822A28">
      <w:pPr>
        <w:rPr>
          <w:rFonts w:ascii="Cambria" w:hAnsi="Cambria"/>
          <w:sz w:val="20"/>
          <w:szCs w:val="20"/>
        </w:rPr>
      </w:pPr>
    </w:p>
    <w:p w:rsidR="009553F6" w:rsidRPr="00D60D23" w:rsidRDefault="009553F6" w:rsidP="00D60D23">
      <w:pPr>
        <w:spacing w:after="0" w:line="240" w:lineRule="auto"/>
        <w:ind w:left="45" w:right="212"/>
        <w:jc w:val="both"/>
        <w:rPr>
          <w:rFonts w:ascii="Tahoma" w:eastAsia="Times New Roman" w:hAnsi="Tahoma" w:cs="Tahoma"/>
          <w:b/>
          <w:sz w:val="20"/>
          <w:szCs w:val="18"/>
          <w:lang w:eastAsia="tr-TR"/>
        </w:rPr>
      </w:pPr>
    </w:p>
    <w:sectPr w:rsidR="009553F6" w:rsidRPr="00D60D23" w:rsidSect="00E526A9">
      <w:footerReference w:type="default" r:id="rId13"/>
      <w:type w:val="continuous"/>
      <w:pgSz w:w="11906" w:h="16838"/>
      <w:pgMar w:top="709" w:right="282" w:bottom="284" w:left="426" w:header="708" w:footer="708"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61A" w:rsidRDefault="00CC761A" w:rsidP="00902E22">
      <w:pPr>
        <w:spacing w:after="0" w:line="240" w:lineRule="auto"/>
      </w:pPr>
      <w:r>
        <w:separator/>
      </w:r>
    </w:p>
  </w:endnote>
  <w:endnote w:type="continuationSeparator" w:id="1">
    <w:p w:rsidR="00CC761A" w:rsidRDefault="00CC761A" w:rsidP="00902E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Arial-BoldMT">
    <w:altName w:val="Times New Roman"/>
    <w:panose1 w:val="00000000000000000000"/>
    <w:charset w:val="B2"/>
    <w:family w:val="auto"/>
    <w:notTrueType/>
    <w:pitch w:val="default"/>
    <w:sig w:usb0="00002001" w:usb1="00000000" w:usb2="00000000" w:usb3="00000000" w:csb0="00000040" w:csb1="00000000"/>
  </w:font>
  <w:font w:name="Noto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094"/>
      <w:docPartObj>
        <w:docPartGallery w:val="Page Numbers (Bottom of Page)"/>
        <w:docPartUnique/>
      </w:docPartObj>
    </w:sdtPr>
    <w:sdtContent>
      <w:p w:rsidR="00902E22" w:rsidRDefault="00777929">
        <w:pPr>
          <w:pStyle w:val="Altbilgi"/>
        </w:pPr>
        <w:r>
          <w:rPr>
            <w:noProof/>
            <w:lang w:eastAsia="zh-TW"/>
          </w:rPr>
          <w:pict>
            <v:oval id="_x0000_s5121" style="position:absolute;margin-left:0;margin-top:0;width:44.25pt;height:44.25pt;rotation:-180;flip:x;z-index:251660288;mso-position-horizontal:center;mso-position-horizontal-relative:right-margin-area;mso-position-vertical:center;mso-position-vertical-relative:bottom-margin-area;mso-height-relative:bottom-margin-area;v-text-anchor:middle" filled="f" fillcolor="#c0504d [3205]" strokecolor="#a7bfde [1620]" strokeweight="1pt">
              <v:textbox style="mso-next-textbox:#_x0000_s5121" inset=",0,,0">
                <w:txbxContent>
                  <w:p w:rsidR="00902E22" w:rsidRDefault="00777929">
                    <w:pPr>
                      <w:pStyle w:val="Altbilgi"/>
                      <w:rPr>
                        <w:color w:val="4F81BD" w:themeColor="accent1"/>
                      </w:rPr>
                    </w:pPr>
                    <w:fldSimple w:instr=" PAGE  \* MERGEFORMAT ">
                      <w:r w:rsidR="000E5D98" w:rsidRPr="000E5D98">
                        <w:rPr>
                          <w:noProof/>
                          <w:color w:val="4F81BD" w:themeColor="accent1"/>
                        </w:rPr>
                        <w:t>5</w:t>
                      </w:r>
                    </w:fldSimple>
                  </w:p>
                </w:txbxContent>
              </v:textbox>
              <w10:wrap anchorx="page" anchory="page"/>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61A" w:rsidRDefault="00CC761A" w:rsidP="00902E22">
      <w:pPr>
        <w:spacing w:after="0" w:line="240" w:lineRule="auto"/>
      </w:pPr>
      <w:r>
        <w:separator/>
      </w:r>
    </w:p>
  </w:footnote>
  <w:footnote w:type="continuationSeparator" w:id="1">
    <w:p w:rsidR="00CC761A" w:rsidRDefault="00CC761A" w:rsidP="00902E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D4679"/>
    <w:multiLevelType w:val="hybridMultilevel"/>
    <w:tmpl w:val="0C020DDA"/>
    <w:lvl w:ilvl="0" w:tplc="E7A6501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036846"/>
    <w:multiLevelType w:val="hybridMultilevel"/>
    <w:tmpl w:val="FC4A67CE"/>
    <w:lvl w:ilvl="0" w:tplc="A3BE33CE">
      <w:start w:val="1"/>
      <w:numFmt w:val="decimal"/>
      <w:lvlText w:val="%1)"/>
      <w:lvlJc w:val="left"/>
      <w:pPr>
        <w:ind w:left="-633" w:hanging="360"/>
      </w:pPr>
      <w:rPr>
        <w:rFonts w:hint="default"/>
        <w:b/>
      </w:rPr>
    </w:lvl>
    <w:lvl w:ilvl="1" w:tplc="041F0019" w:tentative="1">
      <w:start w:val="1"/>
      <w:numFmt w:val="lowerLetter"/>
      <w:lvlText w:val="%2."/>
      <w:lvlJc w:val="left"/>
      <w:pPr>
        <w:ind w:left="87" w:hanging="360"/>
      </w:pPr>
    </w:lvl>
    <w:lvl w:ilvl="2" w:tplc="041F001B" w:tentative="1">
      <w:start w:val="1"/>
      <w:numFmt w:val="lowerRoman"/>
      <w:lvlText w:val="%3."/>
      <w:lvlJc w:val="right"/>
      <w:pPr>
        <w:ind w:left="807" w:hanging="180"/>
      </w:pPr>
    </w:lvl>
    <w:lvl w:ilvl="3" w:tplc="041F000F" w:tentative="1">
      <w:start w:val="1"/>
      <w:numFmt w:val="decimal"/>
      <w:lvlText w:val="%4."/>
      <w:lvlJc w:val="left"/>
      <w:pPr>
        <w:ind w:left="1527" w:hanging="360"/>
      </w:pPr>
    </w:lvl>
    <w:lvl w:ilvl="4" w:tplc="041F0019" w:tentative="1">
      <w:start w:val="1"/>
      <w:numFmt w:val="lowerLetter"/>
      <w:lvlText w:val="%5."/>
      <w:lvlJc w:val="left"/>
      <w:pPr>
        <w:ind w:left="2247" w:hanging="360"/>
      </w:pPr>
    </w:lvl>
    <w:lvl w:ilvl="5" w:tplc="041F001B" w:tentative="1">
      <w:start w:val="1"/>
      <w:numFmt w:val="lowerRoman"/>
      <w:lvlText w:val="%6."/>
      <w:lvlJc w:val="right"/>
      <w:pPr>
        <w:ind w:left="2967" w:hanging="180"/>
      </w:pPr>
    </w:lvl>
    <w:lvl w:ilvl="6" w:tplc="041F000F" w:tentative="1">
      <w:start w:val="1"/>
      <w:numFmt w:val="decimal"/>
      <w:lvlText w:val="%7."/>
      <w:lvlJc w:val="left"/>
      <w:pPr>
        <w:ind w:left="3687" w:hanging="360"/>
      </w:pPr>
    </w:lvl>
    <w:lvl w:ilvl="7" w:tplc="041F0019" w:tentative="1">
      <w:start w:val="1"/>
      <w:numFmt w:val="lowerLetter"/>
      <w:lvlText w:val="%8."/>
      <w:lvlJc w:val="left"/>
      <w:pPr>
        <w:ind w:left="4407" w:hanging="360"/>
      </w:pPr>
    </w:lvl>
    <w:lvl w:ilvl="8" w:tplc="041F001B" w:tentative="1">
      <w:start w:val="1"/>
      <w:numFmt w:val="lowerRoman"/>
      <w:lvlText w:val="%9."/>
      <w:lvlJc w:val="right"/>
      <w:pPr>
        <w:ind w:left="5127" w:hanging="180"/>
      </w:pPr>
    </w:lvl>
  </w:abstractNum>
  <w:abstractNum w:abstractNumId="2">
    <w:nsid w:val="0FFE2913"/>
    <w:multiLevelType w:val="hybridMultilevel"/>
    <w:tmpl w:val="11C04AE2"/>
    <w:lvl w:ilvl="0" w:tplc="89F63FBA">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5261123"/>
    <w:multiLevelType w:val="hybridMultilevel"/>
    <w:tmpl w:val="4DE4B7EC"/>
    <w:lvl w:ilvl="0" w:tplc="192613F8">
      <w:start w:val="1"/>
      <w:numFmt w:val="upperLetter"/>
      <w:lvlText w:val="%1)"/>
      <w:lvlJc w:val="left"/>
      <w:pPr>
        <w:ind w:left="947" w:hanging="360"/>
      </w:pPr>
      <w:rPr>
        <w:rFonts w:hint="default"/>
      </w:rPr>
    </w:lvl>
    <w:lvl w:ilvl="1" w:tplc="041F0019" w:tentative="1">
      <w:start w:val="1"/>
      <w:numFmt w:val="lowerLetter"/>
      <w:lvlText w:val="%2."/>
      <w:lvlJc w:val="left"/>
      <w:pPr>
        <w:ind w:left="1667" w:hanging="360"/>
      </w:pPr>
    </w:lvl>
    <w:lvl w:ilvl="2" w:tplc="041F001B" w:tentative="1">
      <w:start w:val="1"/>
      <w:numFmt w:val="lowerRoman"/>
      <w:lvlText w:val="%3."/>
      <w:lvlJc w:val="right"/>
      <w:pPr>
        <w:ind w:left="2387" w:hanging="180"/>
      </w:pPr>
    </w:lvl>
    <w:lvl w:ilvl="3" w:tplc="041F000F" w:tentative="1">
      <w:start w:val="1"/>
      <w:numFmt w:val="decimal"/>
      <w:lvlText w:val="%4."/>
      <w:lvlJc w:val="left"/>
      <w:pPr>
        <w:ind w:left="3107" w:hanging="360"/>
      </w:pPr>
    </w:lvl>
    <w:lvl w:ilvl="4" w:tplc="041F0019" w:tentative="1">
      <w:start w:val="1"/>
      <w:numFmt w:val="lowerLetter"/>
      <w:lvlText w:val="%5."/>
      <w:lvlJc w:val="left"/>
      <w:pPr>
        <w:ind w:left="3827" w:hanging="360"/>
      </w:pPr>
    </w:lvl>
    <w:lvl w:ilvl="5" w:tplc="041F001B" w:tentative="1">
      <w:start w:val="1"/>
      <w:numFmt w:val="lowerRoman"/>
      <w:lvlText w:val="%6."/>
      <w:lvlJc w:val="right"/>
      <w:pPr>
        <w:ind w:left="4547" w:hanging="180"/>
      </w:pPr>
    </w:lvl>
    <w:lvl w:ilvl="6" w:tplc="041F000F" w:tentative="1">
      <w:start w:val="1"/>
      <w:numFmt w:val="decimal"/>
      <w:lvlText w:val="%7."/>
      <w:lvlJc w:val="left"/>
      <w:pPr>
        <w:ind w:left="5267" w:hanging="360"/>
      </w:pPr>
    </w:lvl>
    <w:lvl w:ilvl="7" w:tplc="041F0019" w:tentative="1">
      <w:start w:val="1"/>
      <w:numFmt w:val="lowerLetter"/>
      <w:lvlText w:val="%8."/>
      <w:lvlJc w:val="left"/>
      <w:pPr>
        <w:ind w:left="5987" w:hanging="360"/>
      </w:pPr>
    </w:lvl>
    <w:lvl w:ilvl="8" w:tplc="041F001B" w:tentative="1">
      <w:start w:val="1"/>
      <w:numFmt w:val="lowerRoman"/>
      <w:lvlText w:val="%9."/>
      <w:lvlJc w:val="right"/>
      <w:pPr>
        <w:ind w:left="6707" w:hanging="180"/>
      </w:pPr>
    </w:lvl>
  </w:abstractNum>
  <w:abstractNum w:abstractNumId="4">
    <w:nsid w:val="16323D3F"/>
    <w:multiLevelType w:val="hybridMultilevel"/>
    <w:tmpl w:val="BD1C50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82F7822"/>
    <w:multiLevelType w:val="hybridMultilevel"/>
    <w:tmpl w:val="06D452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AA85EB0"/>
    <w:multiLevelType w:val="hybridMultilevel"/>
    <w:tmpl w:val="A0426A3E"/>
    <w:lvl w:ilvl="0" w:tplc="4DFEA1AA">
      <w:start w:val="1"/>
      <w:numFmt w:val="upperLetter"/>
      <w:lvlText w:val="%1)"/>
      <w:lvlJc w:val="left"/>
      <w:pPr>
        <w:ind w:left="947" w:hanging="360"/>
      </w:pPr>
      <w:rPr>
        <w:rFonts w:hint="default"/>
        <w:b/>
      </w:rPr>
    </w:lvl>
    <w:lvl w:ilvl="1" w:tplc="041F0019" w:tentative="1">
      <w:start w:val="1"/>
      <w:numFmt w:val="lowerLetter"/>
      <w:lvlText w:val="%2."/>
      <w:lvlJc w:val="left"/>
      <w:pPr>
        <w:ind w:left="1667" w:hanging="360"/>
      </w:pPr>
    </w:lvl>
    <w:lvl w:ilvl="2" w:tplc="041F001B" w:tentative="1">
      <w:start w:val="1"/>
      <w:numFmt w:val="lowerRoman"/>
      <w:lvlText w:val="%3."/>
      <w:lvlJc w:val="right"/>
      <w:pPr>
        <w:ind w:left="2387" w:hanging="180"/>
      </w:pPr>
    </w:lvl>
    <w:lvl w:ilvl="3" w:tplc="041F000F" w:tentative="1">
      <w:start w:val="1"/>
      <w:numFmt w:val="decimal"/>
      <w:lvlText w:val="%4."/>
      <w:lvlJc w:val="left"/>
      <w:pPr>
        <w:ind w:left="3107" w:hanging="360"/>
      </w:pPr>
    </w:lvl>
    <w:lvl w:ilvl="4" w:tplc="041F0019" w:tentative="1">
      <w:start w:val="1"/>
      <w:numFmt w:val="lowerLetter"/>
      <w:lvlText w:val="%5."/>
      <w:lvlJc w:val="left"/>
      <w:pPr>
        <w:ind w:left="3827" w:hanging="360"/>
      </w:pPr>
    </w:lvl>
    <w:lvl w:ilvl="5" w:tplc="041F001B" w:tentative="1">
      <w:start w:val="1"/>
      <w:numFmt w:val="lowerRoman"/>
      <w:lvlText w:val="%6."/>
      <w:lvlJc w:val="right"/>
      <w:pPr>
        <w:ind w:left="4547" w:hanging="180"/>
      </w:pPr>
    </w:lvl>
    <w:lvl w:ilvl="6" w:tplc="041F000F" w:tentative="1">
      <w:start w:val="1"/>
      <w:numFmt w:val="decimal"/>
      <w:lvlText w:val="%7."/>
      <w:lvlJc w:val="left"/>
      <w:pPr>
        <w:ind w:left="5267" w:hanging="360"/>
      </w:pPr>
    </w:lvl>
    <w:lvl w:ilvl="7" w:tplc="041F0019" w:tentative="1">
      <w:start w:val="1"/>
      <w:numFmt w:val="lowerLetter"/>
      <w:lvlText w:val="%8."/>
      <w:lvlJc w:val="left"/>
      <w:pPr>
        <w:ind w:left="5987" w:hanging="360"/>
      </w:pPr>
    </w:lvl>
    <w:lvl w:ilvl="8" w:tplc="041F001B" w:tentative="1">
      <w:start w:val="1"/>
      <w:numFmt w:val="lowerRoman"/>
      <w:lvlText w:val="%9."/>
      <w:lvlJc w:val="right"/>
      <w:pPr>
        <w:ind w:left="6707" w:hanging="180"/>
      </w:pPr>
    </w:lvl>
  </w:abstractNum>
  <w:abstractNum w:abstractNumId="7">
    <w:nsid w:val="1BF36593"/>
    <w:multiLevelType w:val="hybridMultilevel"/>
    <w:tmpl w:val="20104E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22A4A8E"/>
    <w:multiLevelType w:val="hybridMultilevel"/>
    <w:tmpl w:val="BAF01C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65E1A34"/>
    <w:multiLevelType w:val="hybridMultilevel"/>
    <w:tmpl w:val="DD2EBD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6720DFC"/>
    <w:multiLevelType w:val="hybridMultilevel"/>
    <w:tmpl w:val="335E0D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6E26FED"/>
    <w:multiLevelType w:val="hybridMultilevel"/>
    <w:tmpl w:val="CA187234"/>
    <w:lvl w:ilvl="0" w:tplc="192613F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C0E460C"/>
    <w:multiLevelType w:val="hybridMultilevel"/>
    <w:tmpl w:val="119CE5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F9C1EB8"/>
    <w:multiLevelType w:val="hybridMultilevel"/>
    <w:tmpl w:val="55F624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FC016F2"/>
    <w:multiLevelType w:val="hybridMultilevel"/>
    <w:tmpl w:val="EE5C078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A0C1D57"/>
    <w:multiLevelType w:val="hybridMultilevel"/>
    <w:tmpl w:val="B7DC2B8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C4858D4"/>
    <w:multiLevelType w:val="hybridMultilevel"/>
    <w:tmpl w:val="EE84D8D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0943D3A"/>
    <w:multiLevelType w:val="hybridMultilevel"/>
    <w:tmpl w:val="369C4B3A"/>
    <w:lvl w:ilvl="0" w:tplc="7CF430B6">
      <w:start w:val="1"/>
      <w:numFmt w:val="upperRoman"/>
      <w:lvlText w:val="%1."/>
      <w:lvlJc w:val="left"/>
      <w:pPr>
        <w:ind w:left="765" w:hanging="72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8">
    <w:nsid w:val="41C13EED"/>
    <w:multiLevelType w:val="hybridMultilevel"/>
    <w:tmpl w:val="AEC0A97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2CE2675"/>
    <w:multiLevelType w:val="hybridMultilevel"/>
    <w:tmpl w:val="E1E6BDA2"/>
    <w:lvl w:ilvl="0" w:tplc="A4EC62A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AB37717"/>
    <w:multiLevelType w:val="hybridMultilevel"/>
    <w:tmpl w:val="A1663A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F787CBB"/>
    <w:multiLevelType w:val="singleLevel"/>
    <w:tmpl w:val="D2BE4254"/>
    <w:lvl w:ilvl="0">
      <w:start w:val="1"/>
      <w:numFmt w:val="upperLetter"/>
      <w:lvlText w:val="%1)"/>
      <w:legacy w:legacy="1" w:legacySpace="0" w:legacyIndent="259"/>
      <w:lvlJc w:val="left"/>
      <w:rPr>
        <w:rFonts w:ascii="Arial" w:hAnsi="Arial" w:cs="Arial" w:hint="default"/>
      </w:rPr>
    </w:lvl>
  </w:abstractNum>
  <w:abstractNum w:abstractNumId="22">
    <w:nsid w:val="50DD776A"/>
    <w:multiLevelType w:val="hybridMultilevel"/>
    <w:tmpl w:val="DF82FA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2571305"/>
    <w:multiLevelType w:val="hybridMultilevel"/>
    <w:tmpl w:val="B66E511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69F3042"/>
    <w:multiLevelType w:val="hybridMultilevel"/>
    <w:tmpl w:val="9CAA9B54"/>
    <w:lvl w:ilvl="0" w:tplc="F15A97A2">
      <w:start w:val="1"/>
      <w:numFmt w:val="upperLetter"/>
      <w:lvlText w:val="%1)"/>
      <w:lvlJc w:val="left"/>
      <w:pPr>
        <w:ind w:left="450" w:hanging="360"/>
      </w:pPr>
      <w:rPr>
        <w:rFonts w:hint="default"/>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abstractNum w:abstractNumId="25">
    <w:nsid w:val="69471667"/>
    <w:multiLevelType w:val="hybridMultilevel"/>
    <w:tmpl w:val="25267430"/>
    <w:lvl w:ilvl="0" w:tplc="8EAABC44">
      <w:start w:val="1"/>
      <w:numFmt w:val="upperLetter"/>
      <w:lvlText w:val="%1)"/>
      <w:lvlJc w:val="left"/>
      <w:pPr>
        <w:ind w:left="587" w:hanging="36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6ABD2E01"/>
    <w:multiLevelType w:val="hybridMultilevel"/>
    <w:tmpl w:val="AE7A0D82"/>
    <w:lvl w:ilvl="0" w:tplc="192613F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395724F"/>
    <w:multiLevelType w:val="hybridMultilevel"/>
    <w:tmpl w:val="2924A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89B213D"/>
    <w:multiLevelType w:val="hybridMultilevel"/>
    <w:tmpl w:val="9B1E6E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DD5218B"/>
    <w:multiLevelType w:val="hybridMultilevel"/>
    <w:tmpl w:val="662652D4"/>
    <w:lvl w:ilvl="0" w:tplc="56BE51C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E3620CF"/>
    <w:multiLevelType w:val="hybridMultilevel"/>
    <w:tmpl w:val="C538942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EEB57A3"/>
    <w:multiLevelType w:val="hybridMultilevel"/>
    <w:tmpl w:val="0E2284A8"/>
    <w:lvl w:ilvl="0" w:tplc="B2C6D3CE">
      <w:start w:val="5"/>
      <w:numFmt w:val="decimal"/>
      <w:lvlText w:val="%1"/>
      <w:lvlJc w:val="left"/>
      <w:pPr>
        <w:ind w:left="700" w:hanging="360"/>
      </w:pPr>
      <w:rPr>
        <w:rFonts w:hint="default"/>
        <w:b/>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num w:numId="1">
    <w:abstractNumId w:val="31"/>
  </w:num>
  <w:num w:numId="2">
    <w:abstractNumId w:val="6"/>
  </w:num>
  <w:num w:numId="3">
    <w:abstractNumId w:val="3"/>
  </w:num>
  <w:num w:numId="4">
    <w:abstractNumId w:val="25"/>
  </w:num>
  <w:num w:numId="5">
    <w:abstractNumId w:val="26"/>
  </w:num>
  <w:num w:numId="6">
    <w:abstractNumId w:val="2"/>
  </w:num>
  <w:num w:numId="7">
    <w:abstractNumId w:val="11"/>
  </w:num>
  <w:num w:numId="8">
    <w:abstractNumId w:val="15"/>
  </w:num>
  <w:num w:numId="9">
    <w:abstractNumId w:val="22"/>
  </w:num>
  <w:num w:numId="10">
    <w:abstractNumId w:val="23"/>
  </w:num>
  <w:num w:numId="11">
    <w:abstractNumId w:val="18"/>
  </w:num>
  <w:num w:numId="12">
    <w:abstractNumId w:val="16"/>
  </w:num>
  <w:num w:numId="13">
    <w:abstractNumId w:val="14"/>
  </w:num>
  <w:num w:numId="14">
    <w:abstractNumId w:val="21"/>
  </w:num>
  <w:num w:numId="15">
    <w:abstractNumId w:val="8"/>
  </w:num>
  <w:num w:numId="16">
    <w:abstractNumId w:val="27"/>
  </w:num>
  <w:num w:numId="17">
    <w:abstractNumId w:val="12"/>
  </w:num>
  <w:num w:numId="18">
    <w:abstractNumId w:val="13"/>
  </w:num>
  <w:num w:numId="19">
    <w:abstractNumId w:val="9"/>
  </w:num>
  <w:num w:numId="20">
    <w:abstractNumId w:val="10"/>
  </w:num>
  <w:num w:numId="21">
    <w:abstractNumId w:val="7"/>
  </w:num>
  <w:num w:numId="22">
    <w:abstractNumId w:val="5"/>
  </w:num>
  <w:num w:numId="23">
    <w:abstractNumId w:val="28"/>
  </w:num>
  <w:num w:numId="24">
    <w:abstractNumId w:val="4"/>
  </w:num>
  <w:num w:numId="25">
    <w:abstractNumId w:val="1"/>
  </w:num>
  <w:num w:numId="26">
    <w:abstractNumId w:val="20"/>
  </w:num>
  <w:num w:numId="27">
    <w:abstractNumId w:val="30"/>
  </w:num>
  <w:num w:numId="28">
    <w:abstractNumId w:val="19"/>
  </w:num>
  <w:num w:numId="29">
    <w:abstractNumId w:val="29"/>
  </w:num>
  <w:num w:numId="30">
    <w:abstractNumId w:val="17"/>
  </w:num>
  <w:num w:numId="31">
    <w:abstractNumId w:val="24"/>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hdrShapeDefaults>
    <o:shapedefaults v:ext="edit" spidmax="8194"/>
    <o:shapelayout v:ext="edit">
      <o:idmap v:ext="edit" data="5"/>
    </o:shapelayout>
  </w:hdrShapeDefaults>
  <w:footnotePr>
    <w:footnote w:id="0"/>
    <w:footnote w:id="1"/>
  </w:footnotePr>
  <w:endnotePr>
    <w:endnote w:id="0"/>
    <w:endnote w:id="1"/>
  </w:endnotePr>
  <w:compat/>
  <w:rsids>
    <w:rsidRoot w:val="00CA3CF4"/>
    <w:rsid w:val="000073C2"/>
    <w:rsid w:val="00015EF4"/>
    <w:rsid w:val="000220F5"/>
    <w:rsid w:val="00052C55"/>
    <w:rsid w:val="00055DD8"/>
    <w:rsid w:val="00094242"/>
    <w:rsid w:val="000B1549"/>
    <w:rsid w:val="000D23E5"/>
    <w:rsid w:val="000D3B26"/>
    <w:rsid w:val="000D568E"/>
    <w:rsid w:val="000E3EBD"/>
    <w:rsid w:val="000E5D98"/>
    <w:rsid w:val="000E7165"/>
    <w:rsid w:val="000E74A9"/>
    <w:rsid w:val="000F2AE5"/>
    <w:rsid w:val="000F384A"/>
    <w:rsid w:val="00102868"/>
    <w:rsid w:val="00102930"/>
    <w:rsid w:val="00103171"/>
    <w:rsid w:val="00104720"/>
    <w:rsid w:val="001058EF"/>
    <w:rsid w:val="001102D4"/>
    <w:rsid w:val="00110AE7"/>
    <w:rsid w:val="00110C74"/>
    <w:rsid w:val="00121321"/>
    <w:rsid w:val="00125166"/>
    <w:rsid w:val="00167C43"/>
    <w:rsid w:val="0019167B"/>
    <w:rsid w:val="001A266C"/>
    <w:rsid w:val="001A56FA"/>
    <w:rsid w:val="001B26AE"/>
    <w:rsid w:val="001D40D3"/>
    <w:rsid w:val="001D64E1"/>
    <w:rsid w:val="0020062A"/>
    <w:rsid w:val="0020130B"/>
    <w:rsid w:val="00206C44"/>
    <w:rsid w:val="002128DF"/>
    <w:rsid w:val="00213B01"/>
    <w:rsid w:val="002157AA"/>
    <w:rsid w:val="00235A50"/>
    <w:rsid w:val="00242AC9"/>
    <w:rsid w:val="00252E60"/>
    <w:rsid w:val="00254247"/>
    <w:rsid w:val="00254A59"/>
    <w:rsid w:val="0027311C"/>
    <w:rsid w:val="00287275"/>
    <w:rsid w:val="002877E2"/>
    <w:rsid w:val="002957B0"/>
    <w:rsid w:val="002B7811"/>
    <w:rsid w:val="002D24A4"/>
    <w:rsid w:val="002D68C5"/>
    <w:rsid w:val="002F0189"/>
    <w:rsid w:val="002F34C0"/>
    <w:rsid w:val="0030664A"/>
    <w:rsid w:val="00306F44"/>
    <w:rsid w:val="00311ECE"/>
    <w:rsid w:val="00327CB3"/>
    <w:rsid w:val="00333D3F"/>
    <w:rsid w:val="0033546B"/>
    <w:rsid w:val="00344FAE"/>
    <w:rsid w:val="00355110"/>
    <w:rsid w:val="003678CF"/>
    <w:rsid w:val="003700BB"/>
    <w:rsid w:val="003806E8"/>
    <w:rsid w:val="00383C60"/>
    <w:rsid w:val="003A2626"/>
    <w:rsid w:val="003B3B47"/>
    <w:rsid w:val="003D5D06"/>
    <w:rsid w:val="003E1AB6"/>
    <w:rsid w:val="003F1413"/>
    <w:rsid w:val="0040162C"/>
    <w:rsid w:val="004127E2"/>
    <w:rsid w:val="00415ED7"/>
    <w:rsid w:val="00421F87"/>
    <w:rsid w:val="00455685"/>
    <w:rsid w:val="00473CF3"/>
    <w:rsid w:val="004854FF"/>
    <w:rsid w:val="0048732D"/>
    <w:rsid w:val="004A2E85"/>
    <w:rsid w:val="004A6568"/>
    <w:rsid w:val="004B5445"/>
    <w:rsid w:val="004C08DC"/>
    <w:rsid w:val="004C1B2D"/>
    <w:rsid w:val="004C4581"/>
    <w:rsid w:val="004D64B4"/>
    <w:rsid w:val="00536D1D"/>
    <w:rsid w:val="00542BE3"/>
    <w:rsid w:val="00575A8B"/>
    <w:rsid w:val="00575F1C"/>
    <w:rsid w:val="00580A8F"/>
    <w:rsid w:val="005871D5"/>
    <w:rsid w:val="005A5AD6"/>
    <w:rsid w:val="005B5AF7"/>
    <w:rsid w:val="005C7E6B"/>
    <w:rsid w:val="005D0294"/>
    <w:rsid w:val="005E33CE"/>
    <w:rsid w:val="00632CC3"/>
    <w:rsid w:val="00636833"/>
    <w:rsid w:val="006418C2"/>
    <w:rsid w:val="00647FC5"/>
    <w:rsid w:val="006579AD"/>
    <w:rsid w:val="00670112"/>
    <w:rsid w:val="00677C95"/>
    <w:rsid w:val="006826AC"/>
    <w:rsid w:val="006829E0"/>
    <w:rsid w:val="006862F2"/>
    <w:rsid w:val="006964D2"/>
    <w:rsid w:val="006B27C8"/>
    <w:rsid w:val="006C4097"/>
    <w:rsid w:val="006E0F37"/>
    <w:rsid w:val="006F57EC"/>
    <w:rsid w:val="00700E12"/>
    <w:rsid w:val="00704ED9"/>
    <w:rsid w:val="0073539A"/>
    <w:rsid w:val="00741971"/>
    <w:rsid w:val="0074741B"/>
    <w:rsid w:val="00754283"/>
    <w:rsid w:val="00761B84"/>
    <w:rsid w:val="0076516E"/>
    <w:rsid w:val="00777929"/>
    <w:rsid w:val="00784A38"/>
    <w:rsid w:val="00791A40"/>
    <w:rsid w:val="0079398C"/>
    <w:rsid w:val="00797F28"/>
    <w:rsid w:val="007B5CB9"/>
    <w:rsid w:val="007D1185"/>
    <w:rsid w:val="007D713F"/>
    <w:rsid w:val="007E3F9A"/>
    <w:rsid w:val="007E43D5"/>
    <w:rsid w:val="00800111"/>
    <w:rsid w:val="0080121F"/>
    <w:rsid w:val="008170C9"/>
    <w:rsid w:val="0082012B"/>
    <w:rsid w:val="00822A28"/>
    <w:rsid w:val="0084331E"/>
    <w:rsid w:val="00846743"/>
    <w:rsid w:val="00847782"/>
    <w:rsid w:val="008615BD"/>
    <w:rsid w:val="008668CE"/>
    <w:rsid w:val="00872059"/>
    <w:rsid w:val="00882CB4"/>
    <w:rsid w:val="008855EF"/>
    <w:rsid w:val="00886EC5"/>
    <w:rsid w:val="008913F7"/>
    <w:rsid w:val="00891F30"/>
    <w:rsid w:val="0089388B"/>
    <w:rsid w:val="008A4A91"/>
    <w:rsid w:val="008A5ED9"/>
    <w:rsid w:val="008B16A3"/>
    <w:rsid w:val="008B49BF"/>
    <w:rsid w:val="008F5863"/>
    <w:rsid w:val="00902E22"/>
    <w:rsid w:val="0091243A"/>
    <w:rsid w:val="00925D75"/>
    <w:rsid w:val="009260E5"/>
    <w:rsid w:val="00943229"/>
    <w:rsid w:val="00944FF9"/>
    <w:rsid w:val="00952A3D"/>
    <w:rsid w:val="00954ACF"/>
    <w:rsid w:val="009553F6"/>
    <w:rsid w:val="00965491"/>
    <w:rsid w:val="00972B0A"/>
    <w:rsid w:val="00974272"/>
    <w:rsid w:val="00975197"/>
    <w:rsid w:val="0098365B"/>
    <w:rsid w:val="009A1BF2"/>
    <w:rsid w:val="009F44DE"/>
    <w:rsid w:val="00A171F9"/>
    <w:rsid w:val="00A20888"/>
    <w:rsid w:val="00A34499"/>
    <w:rsid w:val="00A41BF1"/>
    <w:rsid w:val="00A43690"/>
    <w:rsid w:val="00A565D5"/>
    <w:rsid w:val="00A6511F"/>
    <w:rsid w:val="00A71CFC"/>
    <w:rsid w:val="00A72B14"/>
    <w:rsid w:val="00A76C7B"/>
    <w:rsid w:val="00A8405B"/>
    <w:rsid w:val="00A97476"/>
    <w:rsid w:val="00AA5385"/>
    <w:rsid w:val="00AB6FE8"/>
    <w:rsid w:val="00AC361E"/>
    <w:rsid w:val="00AD0141"/>
    <w:rsid w:val="00B00F71"/>
    <w:rsid w:val="00B0126E"/>
    <w:rsid w:val="00B01CC9"/>
    <w:rsid w:val="00B23963"/>
    <w:rsid w:val="00B265F1"/>
    <w:rsid w:val="00B2684B"/>
    <w:rsid w:val="00B3431E"/>
    <w:rsid w:val="00B36021"/>
    <w:rsid w:val="00B465F6"/>
    <w:rsid w:val="00B469A5"/>
    <w:rsid w:val="00B6109A"/>
    <w:rsid w:val="00B7127E"/>
    <w:rsid w:val="00B71D2E"/>
    <w:rsid w:val="00B85F99"/>
    <w:rsid w:val="00B924B5"/>
    <w:rsid w:val="00BB2C95"/>
    <w:rsid w:val="00BC0DC2"/>
    <w:rsid w:val="00BD2B53"/>
    <w:rsid w:val="00BF3586"/>
    <w:rsid w:val="00BF60E6"/>
    <w:rsid w:val="00BF6221"/>
    <w:rsid w:val="00BF6F91"/>
    <w:rsid w:val="00C20EDF"/>
    <w:rsid w:val="00C26541"/>
    <w:rsid w:val="00C271B8"/>
    <w:rsid w:val="00C31B84"/>
    <w:rsid w:val="00C36D3E"/>
    <w:rsid w:val="00C6485D"/>
    <w:rsid w:val="00C72B19"/>
    <w:rsid w:val="00C73E2E"/>
    <w:rsid w:val="00C758A1"/>
    <w:rsid w:val="00CA3CF4"/>
    <w:rsid w:val="00CB1BA7"/>
    <w:rsid w:val="00CC761A"/>
    <w:rsid w:val="00CC7B7A"/>
    <w:rsid w:val="00D0436B"/>
    <w:rsid w:val="00D070AB"/>
    <w:rsid w:val="00D07EFB"/>
    <w:rsid w:val="00D20253"/>
    <w:rsid w:val="00D22257"/>
    <w:rsid w:val="00D37A5A"/>
    <w:rsid w:val="00D44039"/>
    <w:rsid w:val="00D5591A"/>
    <w:rsid w:val="00D60D23"/>
    <w:rsid w:val="00D64D70"/>
    <w:rsid w:val="00D9519B"/>
    <w:rsid w:val="00D97460"/>
    <w:rsid w:val="00DA0938"/>
    <w:rsid w:val="00DB57DB"/>
    <w:rsid w:val="00DE03F4"/>
    <w:rsid w:val="00DE1492"/>
    <w:rsid w:val="00DF3948"/>
    <w:rsid w:val="00DF6E40"/>
    <w:rsid w:val="00E061DD"/>
    <w:rsid w:val="00E113BC"/>
    <w:rsid w:val="00E24D36"/>
    <w:rsid w:val="00E33675"/>
    <w:rsid w:val="00E37641"/>
    <w:rsid w:val="00E41139"/>
    <w:rsid w:val="00E526A9"/>
    <w:rsid w:val="00E57E76"/>
    <w:rsid w:val="00EA3085"/>
    <w:rsid w:val="00EA4DBA"/>
    <w:rsid w:val="00EA7E12"/>
    <w:rsid w:val="00EC0B27"/>
    <w:rsid w:val="00EC1C75"/>
    <w:rsid w:val="00EC64CB"/>
    <w:rsid w:val="00ED697F"/>
    <w:rsid w:val="00ED74DB"/>
    <w:rsid w:val="00EF46AA"/>
    <w:rsid w:val="00F03519"/>
    <w:rsid w:val="00F10EF8"/>
    <w:rsid w:val="00F149C2"/>
    <w:rsid w:val="00F20BA9"/>
    <w:rsid w:val="00F82874"/>
    <w:rsid w:val="00F8713A"/>
    <w:rsid w:val="00FB7025"/>
    <w:rsid w:val="00FC309A"/>
    <w:rsid w:val="00FE0713"/>
    <w:rsid w:val="00FE271C"/>
    <w:rsid w:val="00FF17CF"/>
    <w:rsid w:val="00FF3872"/>
    <w:rsid w:val="00FF798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EF4"/>
  </w:style>
  <w:style w:type="paragraph" w:styleId="Balk4">
    <w:name w:val="heading 4"/>
    <w:basedOn w:val="Normal"/>
    <w:next w:val="Normal"/>
    <w:link w:val="Balk4Char"/>
    <w:uiPriority w:val="9"/>
    <w:unhideWhenUsed/>
    <w:qFormat/>
    <w:rsid w:val="00E33675"/>
    <w:pPr>
      <w:keepNext/>
      <w:keepLines/>
      <w:spacing w:before="200" w:after="0"/>
      <w:outlineLvl w:val="3"/>
    </w:pPr>
    <w:rPr>
      <w:rFonts w:asciiTheme="majorHAnsi" w:eastAsiaTheme="majorEastAsia" w:hAnsiTheme="majorHAnsi" w:cstheme="majorBidi"/>
      <w:b/>
      <w:bCs/>
      <w:i/>
      <w:iCs/>
      <w:color w:val="4F81BD" w:themeColor="accent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A3C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kKlavuz-Vurgu5">
    <w:name w:val="Light Grid Accent 5"/>
    <w:basedOn w:val="NormalTablo"/>
    <w:uiPriority w:val="62"/>
    <w:rsid w:val="00327CB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BalonMetni">
    <w:name w:val="Balloon Text"/>
    <w:basedOn w:val="Normal"/>
    <w:link w:val="BalonMetniChar"/>
    <w:uiPriority w:val="99"/>
    <w:semiHidden/>
    <w:unhideWhenUsed/>
    <w:rsid w:val="00954A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4ACF"/>
    <w:rPr>
      <w:rFonts w:ascii="Tahoma" w:hAnsi="Tahoma" w:cs="Tahoma"/>
      <w:sz w:val="16"/>
      <w:szCs w:val="16"/>
    </w:rPr>
  </w:style>
  <w:style w:type="paragraph" w:styleId="NormalWeb">
    <w:name w:val="Normal (Web)"/>
    <w:basedOn w:val="Normal"/>
    <w:uiPriority w:val="99"/>
    <w:unhideWhenUsed/>
    <w:rsid w:val="008913F7"/>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34"/>
    <w:qFormat/>
    <w:rsid w:val="00E57E76"/>
    <w:pPr>
      <w:ind w:left="720"/>
      <w:contextualSpacing/>
    </w:pPr>
  </w:style>
  <w:style w:type="paragraph" w:styleId="AralkYok">
    <w:name w:val="No Spacing"/>
    <w:uiPriority w:val="1"/>
    <w:qFormat/>
    <w:rsid w:val="00C758A1"/>
    <w:pPr>
      <w:spacing w:after="0" w:line="240" w:lineRule="auto"/>
    </w:pPr>
  </w:style>
  <w:style w:type="table" w:customStyle="1" w:styleId="TabloKlavuzu1">
    <w:name w:val="Tablo Kılavuzu1"/>
    <w:basedOn w:val="NormalTablo"/>
    <w:next w:val="TabloKlavuzu"/>
    <w:uiPriority w:val="59"/>
    <w:rsid w:val="00CC7B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rkan">
    <w:name w:val="1erkan"/>
    <w:basedOn w:val="Normal"/>
    <w:link w:val="1erkanChar"/>
    <w:rsid w:val="00FB7025"/>
    <w:pPr>
      <w:spacing w:after="0" w:line="360" w:lineRule="auto"/>
    </w:pPr>
    <w:rPr>
      <w:rFonts w:ascii="Arial" w:eastAsia="Times New Roman" w:hAnsi="Arial" w:cs="Arial"/>
      <w:noProof/>
      <w:sz w:val="20"/>
      <w:szCs w:val="20"/>
    </w:rPr>
  </w:style>
  <w:style w:type="character" w:customStyle="1" w:styleId="1erkanChar">
    <w:name w:val="1erkan Char"/>
    <w:basedOn w:val="VarsaylanParagrafYazTipi"/>
    <w:link w:val="1erkan"/>
    <w:rsid w:val="00FB7025"/>
    <w:rPr>
      <w:rFonts w:ascii="Arial" w:eastAsia="Times New Roman" w:hAnsi="Arial" w:cs="Arial"/>
      <w:noProof/>
      <w:sz w:val="20"/>
      <w:szCs w:val="20"/>
    </w:rPr>
  </w:style>
  <w:style w:type="paragraph" w:styleId="GvdeMetni">
    <w:name w:val="Body Text"/>
    <w:basedOn w:val="Normal"/>
    <w:link w:val="GvdeMetniChar"/>
    <w:rsid w:val="00FB7025"/>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FB7025"/>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E33675"/>
    <w:rPr>
      <w:rFonts w:asciiTheme="majorHAnsi" w:eastAsiaTheme="majorEastAsia" w:hAnsiTheme="majorHAnsi" w:cstheme="majorBidi"/>
      <w:b/>
      <w:bCs/>
      <w:i/>
      <w:iCs/>
      <w:color w:val="4F81BD" w:themeColor="accent1"/>
      <w:lang w:eastAsia="tr-TR"/>
    </w:rPr>
  </w:style>
  <w:style w:type="paragraph" w:customStyle="1" w:styleId="Default">
    <w:name w:val="Default"/>
    <w:rsid w:val="00AC361E"/>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822A28"/>
    <w:rPr>
      <w:b/>
      <w:bCs/>
    </w:rPr>
  </w:style>
  <w:style w:type="paragraph" w:styleId="stbilgi">
    <w:name w:val="header"/>
    <w:basedOn w:val="Normal"/>
    <w:link w:val="stbilgiChar"/>
    <w:uiPriority w:val="99"/>
    <w:semiHidden/>
    <w:unhideWhenUsed/>
    <w:rsid w:val="00902E2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02E22"/>
  </w:style>
  <w:style w:type="paragraph" w:styleId="Altbilgi">
    <w:name w:val="footer"/>
    <w:basedOn w:val="Normal"/>
    <w:link w:val="AltbilgiChar"/>
    <w:uiPriority w:val="99"/>
    <w:unhideWhenUsed/>
    <w:rsid w:val="00902E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02E22"/>
  </w:style>
</w:styles>
</file>

<file path=word/webSettings.xml><?xml version="1.0" encoding="utf-8"?>
<w:webSettings xmlns:r="http://schemas.openxmlformats.org/officeDocument/2006/relationships" xmlns:w="http://schemas.openxmlformats.org/wordprocessingml/2006/main">
  <w:divs>
    <w:div w:id="928198609">
      <w:bodyDiv w:val="1"/>
      <w:marLeft w:val="0"/>
      <w:marRight w:val="0"/>
      <w:marTop w:val="0"/>
      <w:marBottom w:val="0"/>
      <w:divBdr>
        <w:top w:val="none" w:sz="0" w:space="0" w:color="auto"/>
        <w:left w:val="none" w:sz="0" w:space="0" w:color="auto"/>
        <w:bottom w:val="none" w:sz="0" w:space="0" w:color="auto"/>
        <w:right w:val="none" w:sz="0" w:space="0" w:color="auto"/>
      </w:divBdr>
    </w:div>
    <w:div w:id="1096680439">
      <w:bodyDiv w:val="1"/>
      <w:marLeft w:val="0"/>
      <w:marRight w:val="0"/>
      <w:marTop w:val="0"/>
      <w:marBottom w:val="0"/>
      <w:divBdr>
        <w:top w:val="none" w:sz="0" w:space="0" w:color="auto"/>
        <w:left w:val="none" w:sz="0" w:space="0" w:color="auto"/>
        <w:bottom w:val="none" w:sz="0" w:space="0" w:color="auto"/>
        <w:right w:val="none" w:sz="0" w:space="0" w:color="auto"/>
      </w:divBdr>
    </w:div>
    <w:div w:id="1200238941">
      <w:bodyDiv w:val="1"/>
      <w:marLeft w:val="0"/>
      <w:marRight w:val="0"/>
      <w:marTop w:val="0"/>
      <w:marBottom w:val="0"/>
      <w:divBdr>
        <w:top w:val="none" w:sz="0" w:space="0" w:color="auto"/>
        <w:left w:val="none" w:sz="0" w:space="0" w:color="auto"/>
        <w:bottom w:val="none" w:sz="0" w:space="0" w:color="auto"/>
        <w:right w:val="none" w:sz="0" w:space="0" w:color="auto"/>
      </w:divBdr>
      <w:divsChild>
        <w:div w:id="1584292946">
          <w:marLeft w:val="547"/>
          <w:marRight w:val="0"/>
          <w:marTop w:val="0"/>
          <w:marBottom w:val="0"/>
          <w:divBdr>
            <w:top w:val="none" w:sz="0" w:space="0" w:color="auto"/>
            <w:left w:val="none" w:sz="0" w:space="0" w:color="auto"/>
            <w:bottom w:val="none" w:sz="0" w:space="0" w:color="auto"/>
            <w:right w:val="none" w:sz="0" w:space="0" w:color="auto"/>
          </w:divBdr>
        </w:div>
      </w:divsChild>
    </w:div>
    <w:div w:id="1620604687">
      <w:bodyDiv w:val="1"/>
      <w:marLeft w:val="0"/>
      <w:marRight w:val="0"/>
      <w:marTop w:val="0"/>
      <w:marBottom w:val="0"/>
      <w:divBdr>
        <w:top w:val="none" w:sz="0" w:space="0" w:color="auto"/>
        <w:left w:val="none" w:sz="0" w:space="0" w:color="auto"/>
        <w:bottom w:val="none" w:sz="0" w:space="0" w:color="auto"/>
        <w:right w:val="none" w:sz="0" w:space="0" w:color="auto"/>
      </w:divBdr>
      <w:divsChild>
        <w:div w:id="1286303684">
          <w:marLeft w:val="547"/>
          <w:marRight w:val="0"/>
          <w:marTop w:val="0"/>
          <w:marBottom w:val="0"/>
          <w:divBdr>
            <w:top w:val="none" w:sz="0" w:space="0" w:color="auto"/>
            <w:left w:val="none" w:sz="0" w:space="0" w:color="auto"/>
            <w:bottom w:val="none" w:sz="0" w:space="0" w:color="auto"/>
            <w:right w:val="none" w:sz="0" w:space="0" w:color="auto"/>
          </w:divBdr>
        </w:div>
      </w:divsChild>
    </w:div>
    <w:div w:id="180349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558A0-72D6-4EA7-B096-CE91F32E5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1736</Words>
  <Characters>9901</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HP</cp:lastModifiedBy>
  <cp:revision>2</cp:revision>
  <cp:lastPrinted>2017-12-23T21:25:00Z</cp:lastPrinted>
  <dcterms:created xsi:type="dcterms:W3CDTF">2022-01-06T12:58:00Z</dcterms:created>
  <dcterms:modified xsi:type="dcterms:W3CDTF">2022-01-06T12:58:00Z</dcterms:modified>
</cp:coreProperties>
</file>